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86" w:rsidRDefault="001F1686" w:rsidP="001F1686">
      <w:pPr>
        <w:ind w:left="-360" w:hanging="66"/>
      </w:pPr>
      <w:r>
        <w:rPr>
          <w:noProof/>
          <w:lang w:eastAsia="fr-FR"/>
        </w:rPr>
        <w:drawing>
          <wp:anchor distT="0" distB="0" distL="114300" distR="114300" simplePos="0" relativeHeight="251666432" behindDoc="0" locked="0" layoutInCell="1" allowOverlap="1">
            <wp:simplePos x="0" y="0"/>
            <wp:positionH relativeFrom="column">
              <wp:posOffset>121920</wp:posOffset>
            </wp:positionH>
            <wp:positionV relativeFrom="paragraph">
              <wp:posOffset>78105</wp:posOffset>
            </wp:positionV>
            <wp:extent cx="2773045" cy="800100"/>
            <wp:effectExtent l="19050" t="0" r="8255" b="0"/>
            <wp:wrapNone/>
            <wp:docPr id="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5" cstate="print"/>
                    <a:srcRect/>
                    <a:stretch>
                      <a:fillRect/>
                    </a:stretch>
                  </pic:blipFill>
                  <pic:spPr bwMode="auto">
                    <a:xfrm>
                      <a:off x="0" y="0"/>
                      <a:ext cx="2773045" cy="800100"/>
                    </a:xfrm>
                    <a:prstGeom prst="rect">
                      <a:avLst/>
                    </a:prstGeom>
                    <a:noFill/>
                    <a:ln w="9525">
                      <a:noFill/>
                      <a:miter lim="800000"/>
                      <a:headEnd/>
                      <a:tailEnd/>
                    </a:ln>
                  </pic:spPr>
                </pic:pic>
              </a:graphicData>
            </a:graphic>
          </wp:anchor>
        </w:drawing>
      </w:r>
      <w:r>
        <w:rPr>
          <w:sz w:val="20"/>
          <w:szCs w:val="20"/>
        </w:rPr>
        <w:t xml:space="preserve">                                                                                                                                                                              </w:t>
      </w:r>
      <w:r>
        <w:rPr>
          <w:noProof/>
          <w:sz w:val="20"/>
          <w:szCs w:val="20"/>
          <w:lang w:eastAsia="fr-FR"/>
        </w:rPr>
        <w:drawing>
          <wp:inline distT="0" distB="0" distL="0" distR="0">
            <wp:extent cx="1628775" cy="971550"/>
            <wp:effectExtent l="19050" t="0" r="9525" b="0"/>
            <wp:docPr id="1" name="Imag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6"/>
                    <a:srcRect/>
                    <a:stretch>
                      <a:fillRect/>
                    </a:stretch>
                  </pic:blipFill>
                  <pic:spPr bwMode="auto">
                    <a:xfrm>
                      <a:off x="0" y="0"/>
                      <a:ext cx="1628775" cy="971550"/>
                    </a:xfrm>
                    <a:prstGeom prst="rect">
                      <a:avLst/>
                    </a:prstGeom>
                    <a:noFill/>
                    <a:ln w="9525">
                      <a:noFill/>
                      <a:miter lim="800000"/>
                      <a:headEnd/>
                      <a:tailEnd/>
                    </a:ln>
                  </pic:spPr>
                </pic:pic>
              </a:graphicData>
            </a:graphic>
          </wp:inline>
        </w:drawing>
      </w:r>
      <w:r>
        <w:rPr>
          <w:sz w:val="20"/>
          <w:szCs w:val="20"/>
        </w:rPr>
        <w:t xml:space="preserve">                                  </w:t>
      </w:r>
      <w:r>
        <w:rPr>
          <w:b/>
          <w:bCs/>
          <w:sz w:val="28"/>
          <w:szCs w:val="28"/>
        </w:rPr>
        <w:t xml:space="preserve"> </w:t>
      </w:r>
    </w:p>
    <w:p w:rsidR="001F1686" w:rsidRDefault="001F1686" w:rsidP="001F1686">
      <w:pPr>
        <w:rPr>
          <w:rFonts w:ascii="Monotype Corsiva" w:hAnsi="Monotype Corsiva"/>
          <w:b/>
          <w:bCs/>
          <w:sz w:val="44"/>
          <w:szCs w:val="44"/>
          <w:u w:val="single"/>
        </w:rPr>
      </w:pPr>
    </w:p>
    <w:p w:rsidR="001F1686" w:rsidRDefault="001F1686" w:rsidP="001F1686">
      <w:pPr>
        <w:ind w:right="-284"/>
        <w:rPr>
          <w:rFonts w:ascii="Monotype Corsiva" w:hAnsi="Monotype Corsiva"/>
          <w:b/>
          <w:bCs/>
          <w:sz w:val="44"/>
          <w:szCs w:val="44"/>
          <w:u w:val="single"/>
        </w:rPr>
      </w:pPr>
    </w:p>
    <w:p w:rsidR="001F1686" w:rsidRPr="001F1686" w:rsidRDefault="001F1686" w:rsidP="001F1686">
      <w:pPr>
        <w:ind w:right="-284"/>
        <w:jc w:val="right"/>
        <w:rPr>
          <w:rFonts w:ascii="Monotype Corsiva" w:hAnsi="Monotype Corsiva"/>
        </w:rPr>
      </w:pPr>
      <w:r w:rsidRPr="00C658E4">
        <w:rPr>
          <w:rFonts w:ascii="Monotype Corsiva" w:hAnsi="Monotype Corsiva"/>
        </w:rPr>
        <w:t xml:space="preserve"> </w:t>
      </w:r>
      <w:r>
        <w:rPr>
          <w:rFonts w:ascii="Monotype Corsiva" w:hAnsi="Monotype Corsiva"/>
        </w:rPr>
        <w:t xml:space="preserve">                                                   </w:t>
      </w:r>
      <w:r w:rsidRPr="00D85B3D">
        <w:rPr>
          <w:rFonts w:ascii="Monotype Corsiva" w:hAnsi="Monotype Corsiva"/>
          <w:color w:val="F79646" w:themeColor="accent6"/>
        </w:rPr>
        <w:t>Semestre I</w:t>
      </w:r>
      <w:r>
        <w:rPr>
          <w:rFonts w:ascii="Monotype Corsiva" w:hAnsi="Monotype Corsiva"/>
        </w:rPr>
        <w:t>, ………………..</w:t>
      </w:r>
    </w:p>
    <w:p w:rsidR="001F1686" w:rsidRDefault="001F1686" w:rsidP="001F1686">
      <w:pPr>
        <w:ind w:left="-426"/>
        <w:jc w:val="center"/>
        <w:rPr>
          <w:rFonts w:ascii="Monotype Corsiva" w:hAnsi="Monotype Corsiva"/>
          <w:b/>
          <w:bCs/>
          <w:sz w:val="16"/>
          <w:szCs w:val="16"/>
        </w:rPr>
      </w:pPr>
    </w:p>
    <w:p w:rsidR="001F1686" w:rsidRPr="00596602" w:rsidRDefault="001F1686" w:rsidP="001F1686">
      <w:pPr>
        <w:ind w:left="-426"/>
        <w:jc w:val="center"/>
        <w:rPr>
          <w:rFonts w:ascii="Monotype Corsiva" w:hAnsi="Monotype Corsiva"/>
          <w:b/>
          <w:bCs/>
          <w:sz w:val="16"/>
          <w:szCs w:val="16"/>
        </w:rPr>
      </w:pPr>
    </w:p>
    <w:p w:rsidR="001F1686" w:rsidRPr="008F20ED" w:rsidRDefault="001F1686" w:rsidP="001F1686">
      <w:pPr>
        <w:numPr>
          <w:ilvl w:val="0"/>
          <w:numId w:val="31"/>
        </w:numPr>
        <w:spacing w:after="0" w:line="240" w:lineRule="auto"/>
        <w:rPr>
          <w:rFonts w:ascii="Monotype Corsiva" w:hAnsi="Monotype Corsiva"/>
          <w:sz w:val="28"/>
          <w:szCs w:val="28"/>
        </w:rPr>
      </w:pPr>
      <w:r w:rsidRPr="003F4DA1">
        <w:rPr>
          <w:rFonts w:ascii="Monotype Corsiva" w:hAnsi="Monotype Corsiva"/>
          <w:b/>
          <w:bCs/>
          <w:color w:val="F79646" w:themeColor="accent6"/>
          <w:sz w:val="28"/>
          <w:szCs w:val="28"/>
        </w:rPr>
        <w:t>Module </w:t>
      </w:r>
      <w:r>
        <w:rPr>
          <w:rFonts w:ascii="Monotype Corsiva" w:hAnsi="Monotype Corsiva"/>
          <w:sz w:val="28"/>
          <w:szCs w:val="28"/>
        </w:rPr>
        <w:t xml:space="preserve">: </w:t>
      </w:r>
      <w:r w:rsidRPr="008F20ED">
        <w:rPr>
          <w:rFonts w:ascii="Monotype Corsiva" w:hAnsi="Monotype Corsiva"/>
          <w:sz w:val="28"/>
          <w:szCs w:val="28"/>
        </w:rPr>
        <w:t>Langue et Techniques d'Expre</w:t>
      </w:r>
      <w:r>
        <w:rPr>
          <w:rFonts w:ascii="Monotype Corsiva" w:hAnsi="Monotype Corsiva"/>
          <w:sz w:val="28"/>
          <w:szCs w:val="28"/>
        </w:rPr>
        <w:t>ssion et de Communication</w:t>
      </w:r>
    </w:p>
    <w:p w:rsidR="001F1686" w:rsidRDefault="001F1686" w:rsidP="001F1686">
      <w:pPr>
        <w:numPr>
          <w:ilvl w:val="0"/>
          <w:numId w:val="31"/>
        </w:numPr>
        <w:tabs>
          <w:tab w:val="center" w:pos="709"/>
        </w:tabs>
        <w:spacing w:after="0" w:line="240" w:lineRule="auto"/>
        <w:rPr>
          <w:rFonts w:ascii="Monotype Corsiva" w:hAnsi="Monotype Corsiva" w:cs="Arial"/>
          <w:sz w:val="28"/>
          <w:szCs w:val="28"/>
        </w:rPr>
      </w:pPr>
      <w:r w:rsidRPr="003F4DA1">
        <w:rPr>
          <w:rFonts w:ascii="Monotype Corsiva" w:hAnsi="Monotype Corsiva" w:cs="Arial"/>
          <w:b/>
          <w:bCs/>
          <w:color w:val="F79646" w:themeColor="accent6"/>
          <w:sz w:val="28"/>
          <w:szCs w:val="28"/>
        </w:rPr>
        <w:t>Parcours </w:t>
      </w:r>
      <w:r>
        <w:rPr>
          <w:rFonts w:ascii="Monotype Corsiva" w:hAnsi="Monotype Corsiva" w:cs="Arial"/>
          <w:sz w:val="28"/>
          <w:szCs w:val="28"/>
        </w:rPr>
        <w:t>: MIP- BCG</w:t>
      </w:r>
    </w:p>
    <w:p w:rsidR="001F1686" w:rsidRDefault="001F1686" w:rsidP="001F1686">
      <w:pPr>
        <w:rPr>
          <w:rFonts w:ascii="Monotype Corsiva" w:hAnsi="Monotype Corsiva"/>
          <w:b/>
          <w:bCs/>
          <w:sz w:val="28"/>
          <w:szCs w:val="28"/>
        </w:rPr>
      </w:pPr>
    </w:p>
    <w:p w:rsidR="001F1686" w:rsidRDefault="001F1686" w:rsidP="001F1686">
      <w:pPr>
        <w:rPr>
          <w:rFonts w:ascii="Monotype Corsiva" w:hAnsi="Monotype Corsiva"/>
          <w:b/>
          <w:bCs/>
          <w:sz w:val="28"/>
          <w:szCs w:val="28"/>
        </w:rPr>
      </w:pPr>
    </w:p>
    <w:p w:rsidR="001F1686" w:rsidRDefault="001F1686" w:rsidP="001F1686">
      <w:pPr>
        <w:rPr>
          <w:rFonts w:ascii="Monotype Corsiva" w:hAnsi="Monotype Corsiva"/>
          <w:b/>
          <w:bCs/>
          <w:sz w:val="28"/>
          <w:szCs w:val="28"/>
        </w:rPr>
      </w:pPr>
    </w:p>
    <w:p w:rsidR="001F1686" w:rsidRDefault="001F1686" w:rsidP="001F1686">
      <w:pPr>
        <w:rPr>
          <w:rFonts w:ascii="Monotype Corsiva" w:hAnsi="Monotype Corsiva"/>
          <w:b/>
          <w:bCs/>
          <w:sz w:val="28"/>
          <w:szCs w:val="28"/>
        </w:rPr>
      </w:pPr>
    </w:p>
    <w:p w:rsidR="001F1686" w:rsidRPr="003F4DA1" w:rsidRDefault="001F1686" w:rsidP="001F1686">
      <w:pPr>
        <w:spacing w:line="480" w:lineRule="auto"/>
        <w:jc w:val="center"/>
        <w:rPr>
          <w:rFonts w:ascii="Monotype Corsiva" w:hAnsi="Monotype Corsiva"/>
          <w:b/>
          <w:bCs/>
          <w:i/>
          <w:iCs/>
          <w:color w:val="00B0F0"/>
          <w:sz w:val="52"/>
          <w:szCs w:val="52"/>
          <w:u w:val="single"/>
          <w:lang w:val="en-US"/>
        </w:rPr>
      </w:pPr>
      <w:r w:rsidRPr="003F4DA1">
        <w:rPr>
          <w:rFonts w:ascii="Monotype Corsiva" w:hAnsi="Monotype Corsiva"/>
          <w:b/>
          <w:bCs/>
          <w:color w:val="00B0F0"/>
          <w:sz w:val="52"/>
          <w:szCs w:val="52"/>
        </w:rPr>
        <w:t>Prise de notes à partir d’un support oral</w:t>
      </w:r>
    </w:p>
    <w:p w:rsidR="001F1686" w:rsidRPr="007241C4" w:rsidRDefault="001F1686" w:rsidP="001F1686">
      <w:pPr>
        <w:jc w:val="center"/>
        <w:rPr>
          <w:rFonts w:ascii="Monotype Corsiva" w:hAnsi="Monotype Corsiva"/>
          <w:b/>
          <w:bCs/>
          <w:sz w:val="40"/>
          <w:szCs w:val="40"/>
          <w:lang w:val="en-US"/>
        </w:rPr>
      </w:pPr>
    </w:p>
    <w:p w:rsidR="001F1686" w:rsidRDefault="001F1686" w:rsidP="001F1686">
      <w:pPr>
        <w:rPr>
          <w:b/>
          <w:bCs/>
          <w:sz w:val="40"/>
          <w:szCs w:val="40"/>
          <w:u w:val="single"/>
        </w:rPr>
      </w:pPr>
    </w:p>
    <w:p w:rsidR="001F1686" w:rsidRDefault="001F1686" w:rsidP="001F1686">
      <w:pPr>
        <w:rPr>
          <w:b/>
          <w:bCs/>
          <w:sz w:val="40"/>
          <w:szCs w:val="40"/>
          <w:u w:val="single"/>
        </w:rPr>
      </w:pPr>
    </w:p>
    <w:p w:rsidR="001F1686" w:rsidRDefault="001F1686" w:rsidP="001F1686">
      <w:pPr>
        <w:rPr>
          <w:b/>
          <w:bCs/>
          <w:sz w:val="40"/>
          <w:szCs w:val="40"/>
          <w:u w:val="single"/>
        </w:rPr>
      </w:pPr>
    </w:p>
    <w:p w:rsidR="001F1686" w:rsidRDefault="001F1686" w:rsidP="001F1686">
      <w:pPr>
        <w:rPr>
          <w:b/>
          <w:bCs/>
          <w:sz w:val="40"/>
          <w:szCs w:val="40"/>
          <w:u w:val="single"/>
        </w:rPr>
      </w:pPr>
    </w:p>
    <w:p w:rsidR="001F1686" w:rsidRDefault="001F1686" w:rsidP="001F1686">
      <w:pPr>
        <w:rPr>
          <w:b/>
          <w:bCs/>
          <w:sz w:val="40"/>
          <w:szCs w:val="40"/>
          <w:u w:val="single"/>
        </w:rPr>
      </w:pPr>
    </w:p>
    <w:p w:rsidR="001F1686" w:rsidRDefault="001F1686" w:rsidP="001F1686">
      <w:pPr>
        <w:rPr>
          <w:b/>
          <w:bCs/>
          <w:sz w:val="40"/>
          <w:szCs w:val="40"/>
          <w:u w:val="single"/>
        </w:rPr>
      </w:pPr>
    </w:p>
    <w:p w:rsidR="001F1686" w:rsidRDefault="001F1686" w:rsidP="001F1686">
      <w:pPr>
        <w:rPr>
          <w:b/>
          <w:bCs/>
          <w:sz w:val="40"/>
          <w:szCs w:val="40"/>
          <w:u w:val="single"/>
        </w:rPr>
      </w:pPr>
    </w:p>
    <w:p w:rsidR="001F1686" w:rsidRDefault="001F1686" w:rsidP="001F1686">
      <w:pPr>
        <w:rPr>
          <w:b/>
          <w:bCs/>
          <w:sz w:val="40"/>
          <w:szCs w:val="40"/>
          <w:u w:val="single"/>
        </w:rPr>
      </w:pPr>
    </w:p>
    <w:p w:rsidR="001F1686" w:rsidRDefault="001F1686" w:rsidP="001F1686">
      <w:pPr>
        <w:ind w:left="4248" w:firstLine="708"/>
        <w:rPr>
          <w:sz w:val="24"/>
          <w:szCs w:val="24"/>
        </w:rPr>
      </w:pPr>
    </w:p>
    <w:p w:rsidR="001F1686" w:rsidRPr="001F1686" w:rsidRDefault="001F1686" w:rsidP="001F1686">
      <w:pPr>
        <w:ind w:left="4248" w:firstLine="708"/>
        <w:jc w:val="both"/>
        <w:rPr>
          <w:sz w:val="24"/>
          <w:szCs w:val="24"/>
        </w:rPr>
      </w:pPr>
      <w:r w:rsidRPr="001F1686">
        <w:rPr>
          <w:sz w:val="24"/>
          <w:szCs w:val="24"/>
        </w:rPr>
        <w:t>« La prise de notes est une forme de collecter l’information, une des plus complexes et des  plus méconnues. »</w:t>
      </w:r>
    </w:p>
    <w:p w:rsidR="001F1686" w:rsidRDefault="001F1686" w:rsidP="001F1686">
      <w:pPr>
        <w:jc w:val="center"/>
        <w:rPr>
          <w:sz w:val="24"/>
          <w:szCs w:val="24"/>
        </w:rPr>
      </w:pPr>
      <w:r>
        <w:rPr>
          <w:sz w:val="24"/>
          <w:szCs w:val="24"/>
        </w:rPr>
        <w:t xml:space="preserve">                                                             </w:t>
      </w:r>
      <w:r w:rsidR="00D85B3D">
        <w:rPr>
          <w:sz w:val="24"/>
          <w:szCs w:val="24"/>
        </w:rPr>
        <w:t xml:space="preserve">                        </w:t>
      </w:r>
      <w:r>
        <w:rPr>
          <w:sz w:val="24"/>
          <w:szCs w:val="24"/>
        </w:rPr>
        <w:t>MONTECOT Christiane</w:t>
      </w: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F1686" w:rsidRDefault="001F1686" w:rsidP="001F1686">
      <w:pPr>
        <w:jc w:val="center"/>
        <w:rPr>
          <w:sz w:val="24"/>
          <w:szCs w:val="24"/>
        </w:rPr>
      </w:pPr>
    </w:p>
    <w:p w:rsidR="00153D7D" w:rsidRPr="003F4DA1" w:rsidRDefault="00153D7D" w:rsidP="001F1686">
      <w:pPr>
        <w:pStyle w:val="Titre1"/>
        <w:ind w:firstLine="708"/>
        <w:rPr>
          <w:color w:val="00B0F0"/>
        </w:rPr>
      </w:pPr>
      <w:r w:rsidRPr="003F4DA1">
        <w:rPr>
          <w:color w:val="00B0F0"/>
        </w:rPr>
        <w:lastRenderedPageBreak/>
        <w:t>DEFINITIONS</w:t>
      </w:r>
    </w:p>
    <w:p w:rsidR="00153D7D" w:rsidRDefault="00153D7D" w:rsidP="00153D7D"/>
    <w:p w:rsidR="007715CA" w:rsidRDefault="007715CA" w:rsidP="007715CA">
      <w:pPr>
        <w:spacing w:after="0"/>
        <w:ind w:left="708"/>
        <w:jc w:val="both"/>
        <w:rPr>
          <w:rFonts w:ascii="Book Antiqua" w:hAnsi="Book Antiqua"/>
          <w:sz w:val="26"/>
          <w:szCs w:val="26"/>
        </w:rPr>
      </w:pPr>
      <w:r w:rsidRPr="002D7075">
        <w:rPr>
          <w:rFonts w:ascii="Book Antiqua" w:hAnsi="Book Antiqua"/>
          <w:sz w:val="26"/>
          <w:szCs w:val="26"/>
        </w:rPr>
        <w:t>La prise de notes est une</w:t>
      </w:r>
      <w:r w:rsidRPr="002D7075">
        <w:rPr>
          <w:rFonts w:ascii="Book Antiqua" w:hAnsi="Book Antiqua"/>
          <w:b/>
          <w:sz w:val="26"/>
          <w:szCs w:val="26"/>
        </w:rPr>
        <w:t xml:space="preserve"> démarche active </w:t>
      </w:r>
      <w:r w:rsidRPr="002D7075">
        <w:rPr>
          <w:rFonts w:ascii="Book Antiqua" w:hAnsi="Book Antiqua"/>
          <w:sz w:val="26"/>
          <w:szCs w:val="26"/>
        </w:rPr>
        <w:t>d’</w:t>
      </w:r>
      <w:r w:rsidRPr="002D7075">
        <w:rPr>
          <w:rFonts w:ascii="Book Antiqua" w:hAnsi="Book Antiqua"/>
          <w:b/>
          <w:sz w:val="26"/>
          <w:szCs w:val="26"/>
        </w:rPr>
        <w:t xml:space="preserve">enregistrement </w:t>
      </w:r>
      <w:r w:rsidRPr="002D7075">
        <w:rPr>
          <w:rFonts w:ascii="Book Antiqua" w:hAnsi="Book Antiqua"/>
          <w:sz w:val="26"/>
          <w:szCs w:val="26"/>
        </w:rPr>
        <w:t xml:space="preserve">par écrit d’une </w:t>
      </w:r>
      <w:r w:rsidRPr="002D7075">
        <w:rPr>
          <w:rFonts w:ascii="Book Antiqua" w:hAnsi="Book Antiqua"/>
          <w:b/>
          <w:sz w:val="26"/>
          <w:szCs w:val="26"/>
        </w:rPr>
        <w:t>information.</w:t>
      </w:r>
    </w:p>
    <w:p w:rsidR="00CF34CE" w:rsidRPr="00CF34CE" w:rsidRDefault="00CF34CE" w:rsidP="001F1686">
      <w:pPr>
        <w:ind w:left="708"/>
        <w:jc w:val="both"/>
        <w:rPr>
          <w:rFonts w:ascii="Book Antiqua" w:hAnsi="Book Antiqua"/>
          <w:sz w:val="26"/>
          <w:szCs w:val="26"/>
        </w:rPr>
      </w:pPr>
      <w:r w:rsidRPr="00CF34CE">
        <w:rPr>
          <w:rFonts w:ascii="Book Antiqua" w:hAnsi="Book Antiqua"/>
          <w:sz w:val="26"/>
          <w:szCs w:val="26"/>
        </w:rPr>
        <w:t xml:space="preserve">La prise de notes à partir d’une information orale est une situation à laquelle nous sommes tous constamment confrontés. </w:t>
      </w:r>
      <w:r>
        <w:rPr>
          <w:rFonts w:ascii="Book Antiqua" w:hAnsi="Book Antiqua"/>
          <w:sz w:val="26"/>
          <w:szCs w:val="26"/>
        </w:rPr>
        <w:t>Elle</w:t>
      </w:r>
      <w:r w:rsidRPr="00CF34CE">
        <w:rPr>
          <w:rFonts w:ascii="Book Antiqua" w:hAnsi="Book Antiqua"/>
          <w:sz w:val="26"/>
          <w:szCs w:val="26"/>
        </w:rPr>
        <w:t xml:space="preserve"> est non seulement une affaire de méthodes et de techniques, mais aussi d’état d'esprit.</w:t>
      </w:r>
    </w:p>
    <w:p w:rsidR="00CF34CE" w:rsidRPr="00CF34CE" w:rsidRDefault="00CF34CE" w:rsidP="007715CA">
      <w:pPr>
        <w:ind w:left="708"/>
        <w:jc w:val="both"/>
        <w:rPr>
          <w:rFonts w:ascii="Book Antiqua" w:hAnsi="Book Antiqua"/>
          <w:sz w:val="26"/>
          <w:szCs w:val="26"/>
        </w:rPr>
      </w:pPr>
      <w:r w:rsidRPr="00CF34CE">
        <w:rPr>
          <w:rFonts w:ascii="Book Antiqua" w:hAnsi="Book Antiqua"/>
          <w:sz w:val="26"/>
          <w:szCs w:val="26"/>
        </w:rPr>
        <w:t xml:space="preserve">La caractéristique de cette situation est d’être l’expression d’une information qui passe sans laisser de trace, contrairement au livre. </w:t>
      </w:r>
      <w:r w:rsidR="0002356E">
        <w:rPr>
          <w:rFonts w:ascii="Book Antiqua" w:hAnsi="Book Antiqua"/>
          <w:sz w:val="26"/>
          <w:szCs w:val="26"/>
        </w:rPr>
        <w:t xml:space="preserve">A l’oral, il </w:t>
      </w:r>
      <w:r w:rsidRPr="00CF34CE">
        <w:rPr>
          <w:rFonts w:ascii="Book Antiqua" w:hAnsi="Book Antiqua"/>
          <w:sz w:val="26"/>
          <w:szCs w:val="26"/>
        </w:rPr>
        <w:t>est impossib</w:t>
      </w:r>
      <w:r w:rsidR="007715CA">
        <w:rPr>
          <w:rFonts w:ascii="Book Antiqua" w:hAnsi="Book Antiqua"/>
          <w:sz w:val="26"/>
          <w:szCs w:val="26"/>
        </w:rPr>
        <w:t xml:space="preserve">le de se référer à la parole de l’intervenant </w:t>
      </w:r>
      <w:r w:rsidRPr="00CF34CE">
        <w:rPr>
          <w:rFonts w:ascii="Book Antiqua" w:hAnsi="Book Antiqua"/>
          <w:sz w:val="26"/>
          <w:szCs w:val="26"/>
        </w:rPr>
        <w:t>une fois qu’</w:t>
      </w:r>
      <w:r w:rsidR="0002356E">
        <w:rPr>
          <w:rFonts w:ascii="Book Antiqua" w:hAnsi="Book Antiqua"/>
          <w:sz w:val="26"/>
          <w:szCs w:val="26"/>
        </w:rPr>
        <w:t>elle a été émise</w:t>
      </w:r>
      <w:r w:rsidRPr="00CF34CE">
        <w:rPr>
          <w:rFonts w:ascii="Book Antiqua" w:hAnsi="Book Antiqua"/>
          <w:sz w:val="26"/>
          <w:szCs w:val="26"/>
        </w:rPr>
        <w:t>, car il faut en même temps capter la parole et en fixer l’essentiel par écrit.</w:t>
      </w:r>
    </w:p>
    <w:p w:rsidR="00CF34CE" w:rsidRDefault="00CF34CE" w:rsidP="007715CA">
      <w:pPr>
        <w:ind w:left="708"/>
        <w:jc w:val="both"/>
        <w:rPr>
          <w:rFonts w:ascii="Book Antiqua" w:hAnsi="Book Antiqua"/>
          <w:sz w:val="26"/>
          <w:szCs w:val="26"/>
        </w:rPr>
      </w:pPr>
      <w:r w:rsidRPr="00CF34CE">
        <w:rPr>
          <w:rFonts w:ascii="Book Antiqua" w:hAnsi="Book Antiqua"/>
          <w:sz w:val="26"/>
          <w:szCs w:val="26"/>
        </w:rPr>
        <w:t>D’où vient la difficulté de la prise de notes ?  La difficulté réside dans le décalage de la vitesse avec laquelle nous parlons</w:t>
      </w:r>
      <w:r w:rsidR="007715CA">
        <w:rPr>
          <w:rFonts w:ascii="Book Antiqua" w:hAnsi="Book Antiqua"/>
          <w:sz w:val="26"/>
          <w:szCs w:val="26"/>
        </w:rPr>
        <w:t xml:space="preserve"> (</w:t>
      </w:r>
      <w:r w:rsidRPr="00CF34CE">
        <w:rPr>
          <w:rFonts w:ascii="Book Antiqua" w:hAnsi="Book Antiqua"/>
          <w:sz w:val="26"/>
          <w:szCs w:val="26"/>
        </w:rPr>
        <w:t>160 mots</w:t>
      </w:r>
      <w:r w:rsidR="007715CA">
        <w:rPr>
          <w:rFonts w:ascii="Book Antiqua" w:hAnsi="Book Antiqua"/>
          <w:sz w:val="26"/>
          <w:szCs w:val="26"/>
        </w:rPr>
        <w:t xml:space="preserve"> par minute)</w:t>
      </w:r>
      <w:r w:rsidRPr="00CF34CE">
        <w:rPr>
          <w:rFonts w:ascii="Book Antiqua" w:hAnsi="Book Antiqua"/>
          <w:sz w:val="26"/>
          <w:szCs w:val="26"/>
        </w:rPr>
        <w:t xml:space="preserve"> et celle avec laquelle nous écrivons de </w:t>
      </w:r>
      <w:r w:rsidR="007715CA">
        <w:rPr>
          <w:rFonts w:ascii="Book Antiqua" w:hAnsi="Book Antiqua"/>
          <w:sz w:val="26"/>
          <w:szCs w:val="26"/>
        </w:rPr>
        <w:t>(</w:t>
      </w:r>
      <w:r w:rsidRPr="00CF34CE">
        <w:rPr>
          <w:rFonts w:ascii="Book Antiqua" w:hAnsi="Book Antiqua"/>
          <w:sz w:val="26"/>
          <w:szCs w:val="26"/>
        </w:rPr>
        <w:t>27 mots par minute</w:t>
      </w:r>
      <w:r w:rsidR="007715CA">
        <w:rPr>
          <w:rFonts w:ascii="Book Antiqua" w:hAnsi="Book Antiqua"/>
          <w:sz w:val="26"/>
          <w:szCs w:val="26"/>
        </w:rPr>
        <w:t>)</w:t>
      </w:r>
      <w:r w:rsidRPr="00CF34CE">
        <w:rPr>
          <w:rFonts w:ascii="Book Antiqua" w:hAnsi="Book Antiqua"/>
          <w:sz w:val="26"/>
          <w:szCs w:val="26"/>
        </w:rPr>
        <w:t>.</w:t>
      </w:r>
    </w:p>
    <w:p w:rsidR="00153D7D" w:rsidRPr="00150AFB" w:rsidRDefault="00DA121D" w:rsidP="001F1686">
      <w:pPr>
        <w:pStyle w:val="Paragraphedeliste"/>
        <w:ind w:left="708"/>
        <w:jc w:val="both"/>
        <w:rPr>
          <w:rFonts w:ascii="Book Antiqua" w:hAnsi="Book Antiqua"/>
          <w:sz w:val="26"/>
          <w:szCs w:val="26"/>
        </w:rPr>
      </w:pPr>
      <w:r>
        <w:rPr>
          <w:rFonts w:ascii="Book Antiqua" w:hAnsi="Book Antiqua"/>
          <w:sz w:val="26"/>
          <w:szCs w:val="26"/>
        </w:rPr>
        <w:t>L</w:t>
      </w:r>
      <w:r w:rsidR="00153D7D" w:rsidRPr="00150AFB">
        <w:rPr>
          <w:rFonts w:ascii="Book Antiqua" w:hAnsi="Book Antiqua"/>
          <w:sz w:val="26"/>
          <w:szCs w:val="26"/>
        </w:rPr>
        <w:t xml:space="preserve">a prise de notes est une </w:t>
      </w:r>
      <w:r w:rsidR="00153D7D" w:rsidRPr="00150AFB">
        <w:rPr>
          <w:rFonts w:ascii="Book Antiqua" w:hAnsi="Book Antiqua"/>
          <w:b/>
          <w:sz w:val="26"/>
          <w:szCs w:val="26"/>
        </w:rPr>
        <w:t xml:space="preserve">étape transitoire </w:t>
      </w:r>
      <w:r w:rsidR="00153D7D" w:rsidRPr="00150AFB">
        <w:rPr>
          <w:rFonts w:ascii="Book Antiqua" w:hAnsi="Book Antiqua"/>
          <w:sz w:val="26"/>
          <w:szCs w:val="26"/>
        </w:rPr>
        <w:t xml:space="preserve">qui permet la réflexion avant la </w:t>
      </w:r>
      <w:r w:rsidR="00153D7D" w:rsidRPr="00150AFB">
        <w:rPr>
          <w:rFonts w:ascii="Book Antiqua" w:hAnsi="Book Antiqua"/>
          <w:b/>
          <w:sz w:val="26"/>
          <w:szCs w:val="26"/>
        </w:rPr>
        <w:t xml:space="preserve">poursuite des actions. </w:t>
      </w:r>
      <w:r w:rsidR="00153D7D" w:rsidRPr="00150AFB">
        <w:rPr>
          <w:rFonts w:ascii="Book Antiqua" w:hAnsi="Book Antiqua"/>
          <w:sz w:val="26"/>
          <w:szCs w:val="26"/>
        </w:rPr>
        <w:t xml:space="preserve">Il faut donc toujours penser qu’une prise de notes efficace doit aboutir à un </w:t>
      </w:r>
      <w:r w:rsidR="00153D7D" w:rsidRPr="00150AFB">
        <w:rPr>
          <w:rFonts w:ascii="Book Antiqua" w:hAnsi="Book Antiqua"/>
          <w:b/>
          <w:sz w:val="26"/>
          <w:szCs w:val="26"/>
        </w:rPr>
        <w:t>compte rendu,</w:t>
      </w:r>
      <w:r w:rsidR="00153D7D" w:rsidRPr="00150AFB">
        <w:rPr>
          <w:rFonts w:ascii="Book Antiqua" w:hAnsi="Book Antiqua"/>
          <w:sz w:val="26"/>
          <w:szCs w:val="26"/>
        </w:rPr>
        <w:t xml:space="preserve"> à la transmission d’ordres, de décisions, d’un message…</w:t>
      </w:r>
    </w:p>
    <w:p w:rsidR="00153D7D" w:rsidRPr="00F27E83" w:rsidRDefault="00153D7D" w:rsidP="001F1686">
      <w:pPr>
        <w:spacing w:after="0"/>
        <w:ind w:left="708"/>
        <w:jc w:val="both"/>
        <w:rPr>
          <w:rFonts w:ascii="Book Antiqua" w:hAnsi="Book Antiqua"/>
          <w:sz w:val="26"/>
          <w:szCs w:val="26"/>
        </w:rPr>
      </w:pPr>
      <w:r w:rsidRPr="00F27E83">
        <w:rPr>
          <w:rFonts w:ascii="Book Antiqua" w:hAnsi="Book Antiqua"/>
          <w:sz w:val="26"/>
          <w:szCs w:val="26"/>
        </w:rPr>
        <w:t xml:space="preserve">Ainsi, quand on prend des notes, on s’inscrit dans une </w:t>
      </w:r>
      <w:r w:rsidRPr="00F27E83">
        <w:rPr>
          <w:rFonts w:ascii="Book Antiqua" w:hAnsi="Book Antiqua"/>
          <w:b/>
          <w:sz w:val="26"/>
          <w:szCs w:val="26"/>
        </w:rPr>
        <w:t xml:space="preserve">situation de communication </w:t>
      </w:r>
      <w:r w:rsidRPr="00F27E83">
        <w:rPr>
          <w:rFonts w:ascii="Book Antiqua" w:hAnsi="Book Antiqua"/>
          <w:sz w:val="26"/>
          <w:szCs w:val="26"/>
        </w:rPr>
        <w:t>dans laquelle l’émetteur et le récepteur peuvent être soi-même ou une autre personne.</w:t>
      </w:r>
    </w:p>
    <w:p w:rsidR="00153D7D" w:rsidRPr="00F27E83" w:rsidRDefault="00153D7D" w:rsidP="001F1686">
      <w:pPr>
        <w:spacing w:after="0"/>
        <w:ind w:left="708"/>
        <w:jc w:val="both"/>
        <w:rPr>
          <w:rFonts w:ascii="Book Antiqua" w:hAnsi="Book Antiqua"/>
          <w:sz w:val="26"/>
          <w:szCs w:val="26"/>
        </w:rPr>
      </w:pPr>
      <w:r w:rsidRPr="00F27E83">
        <w:rPr>
          <w:rFonts w:ascii="Book Antiqua" w:hAnsi="Book Antiqua"/>
          <w:sz w:val="26"/>
          <w:szCs w:val="26"/>
        </w:rPr>
        <w:t>Le schéma suivant explicite cette démarche de la prise de notes en tant que</w:t>
      </w:r>
      <w:r w:rsidRPr="00F27E83">
        <w:rPr>
          <w:rFonts w:ascii="Book Antiqua" w:hAnsi="Book Antiqua"/>
          <w:b/>
          <w:sz w:val="26"/>
          <w:szCs w:val="26"/>
        </w:rPr>
        <w:t xml:space="preserve"> système de traitement de l’information</w:t>
      </w:r>
      <w:r w:rsidRPr="00F27E83">
        <w:rPr>
          <w:rFonts w:ascii="Book Antiqua" w:hAnsi="Book Antiqua"/>
          <w:sz w:val="26"/>
          <w:szCs w:val="26"/>
        </w:rPr>
        <w:t> :</w:t>
      </w:r>
    </w:p>
    <w:p w:rsidR="00153D7D" w:rsidRDefault="00153D7D" w:rsidP="00F27E83">
      <w:pPr>
        <w:spacing w:after="0" w:line="240" w:lineRule="auto"/>
        <w:jc w:val="both"/>
      </w:pPr>
    </w:p>
    <w:p w:rsidR="00153D7D" w:rsidRPr="003F4DA1" w:rsidRDefault="00153D7D" w:rsidP="00CF34CE">
      <w:pPr>
        <w:pStyle w:val="Paragraphedeliste"/>
        <w:tabs>
          <w:tab w:val="left" w:pos="1635"/>
        </w:tabs>
        <w:spacing w:after="0" w:line="240" w:lineRule="auto"/>
        <w:contextualSpacing w:val="0"/>
        <w:jc w:val="center"/>
        <w:rPr>
          <w:rFonts w:ascii="Book Antiqua" w:hAnsi="Book Antiqua"/>
          <w:b/>
          <w:bCs/>
          <w:color w:val="00B0F0"/>
          <w:sz w:val="26"/>
          <w:szCs w:val="26"/>
          <w:u w:val="single"/>
        </w:rPr>
      </w:pPr>
      <w:r w:rsidRPr="003F4DA1">
        <w:rPr>
          <w:rFonts w:ascii="Book Antiqua" w:hAnsi="Book Antiqua"/>
          <w:b/>
          <w:bCs/>
          <w:color w:val="00B0F0"/>
          <w:sz w:val="26"/>
          <w:szCs w:val="26"/>
          <w:u w:val="single"/>
        </w:rPr>
        <w:t>Schéma systémique du processus de prise de notes</w:t>
      </w:r>
    </w:p>
    <w:p w:rsidR="00153D7D" w:rsidRPr="00900A8A" w:rsidRDefault="00153D7D" w:rsidP="00153D7D">
      <w:pPr>
        <w:pStyle w:val="Paragraphedeliste"/>
        <w:spacing w:after="0" w:line="240" w:lineRule="auto"/>
        <w:contextualSpacing w:val="0"/>
        <w:jc w:val="both"/>
        <w:rPr>
          <w:u w:val="single"/>
        </w:rPr>
      </w:pPr>
    </w:p>
    <w:p w:rsidR="00153D7D" w:rsidRDefault="00153D7D" w:rsidP="00153D7D">
      <w:pPr>
        <w:pStyle w:val="Paragraphedeliste"/>
        <w:spacing w:after="0" w:line="240" w:lineRule="auto"/>
        <w:contextualSpacing w:val="0"/>
        <w:jc w:val="both"/>
      </w:pPr>
    </w:p>
    <w:p w:rsidR="00153D7D" w:rsidRDefault="00046895" w:rsidP="00153D7D">
      <w:pPr>
        <w:pStyle w:val="Paragraphedeliste"/>
        <w:spacing w:after="0" w:line="240" w:lineRule="auto"/>
        <w:contextualSpacing w:val="0"/>
        <w:jc w:val="both"/>
      </w:pPr>
      <w:r>
        <w:rPr>
          <w:noProof/>
          <w:lang w:eastAsia="fr-FR"/>
        </w:rPr>
        <w:pict>
          <v:shapetype id="_x0000_t202" coordsize="21600,21600" o:spt="202" path="m,l,21600r21600,l21600,xe">
            <v:stroke joinstyle="miter"/>
            <v:path gradientshapeok="t" o:connecttype="rect"/>
          </v:shapetype>
          <v:shape id="Zone de texte 6" o:spid="_x0000_s1026" type="#_x0000_t202" style="position:absolute;left:0;text-align:left;margin-left:320.65pt;margin-top:2.35pt;width:123.75pt;height:14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">
            <v:textbox style="mso-next-textbox:#Zone de texte 6">
              <w:txbxContent>
                <w:p w:rsidR="00153D7D" w:rsidRDefault="00153D7D" w:rsidP="00153D7D">
                  <w:r>
                    <w:rPr>
                      <w:b/>
                    </w:rPr>
                    <w:t>Récepteur :</w:t>
                  </w:r>
                </w:p>
                <w:p w:rsidR="00153D7D" w:rsidRDefault="00153D7D" w:rsidP="00153D7D">
                  <w:pPr>
                    <w:pStyle w:val="Paragraphedeliste"/>
                    <w:numPr>
                      <w:ilvl w:val="0"/>
                      <w:numId w:val="20"/>
                    </w:numPr>
                  </w:pPr>
                  <w:r>
                    <w:t>Moi (notes brutes puis rédigées)</w:t>
                  </w:r>
                </w:p>
                <w:p w:rsidR="00153D7D" w:rsidRPr="002371AB" w:rsidRDefault="00153D7D" w:rsidP="00153D7D">
                  <w:pPr>
                    <w:pStyle w:val="Paragraphedeliste"/>
                    <w:numPr>
                      <w:ilvl w:val="0"/>
                      <w:numId w:val="20"/>
                    </w:numPr>
                  </w:pPr>
                  <w:r>
                    <w:t>Autrui (notes rédigées)</w:t>
                  </w:r>
                </w:p>
              </w:txbxContent>
            </v:textbox>
          </v:shape>
        </w:pict>
      </w:r>
      <w:r>
        <w:rPr>
          <w:noProof/>
          <w:lang w:eastAsia="fr-FR"/>
        </w:rPr>
        <w:pict>
          <v:shape id="Zone de texte 5" o:spid="_x0000_s1027" type="#_x0000_t202" style="position:absolute;left:0;text-align:left;margin-left:3.4pt;margin-top:2.35pt;width:128.25pt;height:14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">
            <v:textbox>
              <w:txbxContent>
                <w:p w:rsidR="00153D7D" w:rsidRPr="00467235" w:rsidRDefault="00153D7D" w:rsidP="00153D7D">
                  <w:pPr>
                    <w:rPr>
                      <w:b/>
                    </w:rPr>
                  </w:pPr>
                  <w:r w:rsidRPr="00467235">
                    <w:rPr>
                      <w:b/>
                    </w:rPr>
                    <w:t>Emetteur :</w:t>
                  </w:r>
                </w:p>
                <w:p w:rsidR="00153D7D" w:rsidRDefault="00153D7D" w:rsidP="00153D7D">
                  <w:pPr>
                    <w:pStyle w:val="Paragraphedeliste"/>
                    <w:numPr>
                      <w:ilvl w:val="0"/>
                      <w:numId w:val="19"/>
                    </w:numPr>
                  </w:pPr>
                  <w:r>
                    <w:t>Ecrit (livre, article)</w:t>
                  </w:r>
                </w:p>
                <w:p w:rsidR="00153D7D" w:rsidRDefault="00153D7D" w:rsidP="00153D7D">
                  <w:pPr>
                    <w:pStyle w:val="Paragraphedeliste"/>
                    <w:numPr>
                      <w:ilvl w:val="0"/>
                      <w:numId w:val="19"/>
                    </w:numPr>
                  </w:pPr>
                  <w:r>
                    <w:t>Autrui (exposé, conférence)</w:t>
                  </w:r>
                </w:p>
                <w:p w:rsidR="00153D7D" w:rsidRDefault="00153D7D" w:rsidP="00153D7D">
                  <w:pPr>
                    <w:pStyle w:val="Paragraphedeliste"/>
                    <w:numPr>
                      <w:ilvl w:val="0"/>
                      <w:numId w:val="19"/>
                    </w:numPr>
                  </w:pPr>
                  <w:r>
                    <w:t>Moi (idée importante)</w:t>
                  </w:r>
                </w:p>
                <w:p w:rsidR="00153D7D" w:rsidRDefault="00153D7D" w:rsidP="00153D7D">
                  <w:pPr>
                    <w:pStyle w:val="Paragraphedeliste"/>
                  </w:pPr>
                </w:p>
              </w:txbxContent>
            </v:textbox>
          </v:shape>
        </w:pict>
      </w:r>
      <w:r w:rsidR="00153D7D">
        <w:tab/>
      </w:r>
      <w:r w:rsidR="00153D7D">
        <w:tab/>
      </w:r>
      <w:r w:rsidR="00153D7D">
        <w:tab/>
      </w:r>
    </w:p>
    <w:p w:rsidR="00153D7D" w:rsidRDefault="00046895" w:rsidP="00153D7D">
      <w:pPr>
        <w:pStyle w:val="Paragraphedeliste"/>
        <w:spacing w:after="0" w:line="240" w:lineRule="auto"/>
        <w:contextualSpacing w:val="0"/>
        <w:jc w:val="both"/>
      </w:pPr>
      <w:r>
        <w:rPr>
          <w:noProof/>
          <w:lang w:eastAsia="fr-FR"/>
        </w:rPr>
        <w:pict>
          <v:shape id="Zone de texte 4" o:spid="_x0000_s1028" type="#_x0000_t202" style="position:absolute;left:0;text-align:left;margin-left:181.15pt;margin-top:3.85pt;width:88.5pt;height:96.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">
            <v:textbox>
              <w:txbxContent>
                <w:p w:rsidR="00153D7D" w:rsidRPr="004020F3" w:rsidRDefault="00153D7D" w:rsidP="00153D7D">
                  <w:pPr>
                    <w:jc w:val="center"/>
                    <w:rPr>
                      <w:b/>
                    </w:rPr>
                  </w:pPr>
                  <w:r w:rsidRPr="004020F3">
                    <w:rPr>
                      <w:b/>
                    </w:rPr>
                    <w:t xml:space="preserve">La </w:t>
                  </w:r>
                </w:p>
                <w:p w:rsidR="00153D7D" w:rsidRPr="004020F3" w:rsidRDefault="00153D7D" w:rsidP="00153D7D">
                  <w:pPr>
                    <w:jc w:val="center"/>
                    <w:rPr>
                      <w:b/>
                    </w:rPr>
                  </w:pPr>
                  <w:r w:rsidRPr="004020F3">
                    <w:rPr>
                      <w:b/>
                    </w:rPr>
                    <w:t>Prise</w:t>
                  </w:r>
                </w:p>
                <w:p w:rsidR="00153D7D" w:rsidRPr="004020F3" w:rsidRDefault="00153D7D" w:rsidP="00153D7D">
                  <w:pPr>
                    <w:jc w:val="center"/>
                    <w:rPr>
                      <w:b/>
                    </w:rPr>
                  </w:pPr>
                  <w:proofErr w:type="gramStart"/>
                  <w:r w:rsidRPr="004020F3">
                    <w:rPr>
                      <w:b/>
                    </w:rPr>
                    <w:t>de</w:t>
                  </w:r>
                  <w:proofErr w:type="gramEnd"/>
                </w:p>
                <w:p w:rsidR="00153D7D" w:rsidRPr="004020F3" w:rsidRDefault="00153D7D" w:rsidP="00153D7D">
                  <w:pPr>
                    <w:jc w:val="center"/>
                    <w:rPr>
                      <w:b/>
                    </w:rPr>
                  </w:pPr>
                  <w:proofErr w:type="gramStart"/>
                  <w:r w:rsidRPr="004020F3">
                    <w:rPr>
                      <w:b/>
                    </w:rPr>
                    <w:t>notes</w:t>
                  </w:r>
                  <w:proofErr w:type="gramEnd"/>
                </w:p>
              </w:txbxContent>
            </v:textbox>
          </v:shape>
        </w:pict>
      </w:r>
    </w:p>
    <w:p w:rsidR="00153D7D" w:rsidRDefault="00153D7D" w:rsidP="00153D7D">
      <w:pPr>
        <w:pStyle w:val="Paragraphedeliste"/>
        <w:spacing w:after="0" w:line="240" w:lineRule="auto"/>
        <w:contextualSpacing w:val="0"/>
        <w:jc w:val="both"/>
      </w:pPr>
    </w:p>
    <w:p w:rsidR="00153D7D" w:rsidRDefault="00153D7D" w:rsidP="00153D7D">
      <w:pPr>
        <w:pStyle w:val="Paragraphedeliste"/>
        <w:spacing w:after="0" w:line="240" w:lineRule="auto"/>
        <w:contextualSpacing w:val="0"/>
        <w:jc w:val="both"/>
      </w:pPr>
    </w:p>
    <w:p w:rsidR="00153D7D" w:rsidRDefault="00046895" w:rsidP="00153D7D">
      <w:pPr>
        <w:pStyle w:val="Paragraphedeliste"/>
        <w:spacing w:after="0" w:line="240" w:lineRule="auto"/>
        <w:contextualSpacing w:val="0"/>
        <w:jc w:val="both"/>
      </w:pPr>
      <w:r>
        <w:rPr>
          <w:noProof/>
          <w:lang w:eastAsia="fr-FR"/>
        </w:rPr>
        <w:pict>
          <v:shapetype id="_x0000_t32" coordsize="21600,21600" o:spt="32" o:oned="t" path="m,l21600,21600e" filled="f">
            <v:path arrowok="t" fillok="f" o:connecttype="none"/>
            <o:lock v:ext="edit" shapetype="t"/>
          </v:shapetype>
          <v:shape id="Connecteur droit avec flèche 3" o:spid="_x0000_s1031" type="#_x0000_t32" style="position:absolute;left:0;text-align:left;margin-left:269.65pt;margin-top:12.35pt;width:51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"/>
        </w:pict>
      </w:r>
      <w:r>
        <w:rPr>
          <w:noProof/>
          <w:lang w:eastAsia="fr-FR"/>
        </w:rPr>
        <w:pict>
          <v:shape id="Connecteur droit avec flèche 2" o:spid="_x0000_s1030" type="#_x0000_t32" style="position:absolute;left:0;text-align:left;margin-left:116.65pt;margin-top:12.35pt;width:64.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"/>
        </w:pict>
      </w:r>
      <w:r>
        <w:rPr>
          <w:noProof/>
          <w:lang w:eastAsia="fr-FR"/>
        </w:rPr>
        <w:pict>
          <v:shape id="Connecteur droit avec flèche 1" o:spid="_x0000_s1029" type="#_x0000_t32" style="position:absolute;left:0;text-align:left;margin-left:181.15pt;margin-top:6.35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"/>
        </w:pict>
      </w:r>
    </w:p>
    <w:p w:rsidR="00153D7D" w:rsidRDefault="00153D7D" w:rsidP="00153D7D">
      <w:pPr>
        <w:pStyle w:val="Paragraphedeliste"/>
        <w:spacing w:after="0" w:line="240" w:lineRule="auto"/>
        <w:contextualSpacing w:val="0"/>
        <w:jc w:val="both"/>
      </w:pPr>
    </w:p>
    <w:p w:rsidR="00153D7D" w:rsidRDefault="00153D7D" w:rsidP="00153D7D">
      <w:pPr>
        <w:pStyle w:val="Paragraphedeliste"/>
        <w:spacing w:after="0" w:line="240" w:lineRule="auto"/>
        <w:contextualSpacing w:val="0"/>
        <w:jc w:val="both"/>
      </w:pPr>
    </w:p>
    <w:p w:rsidR="00153D7D" w:rsidRDefault="00153D7D" w:rsidP="00153D7D">
      <w:pPr>
        <w:pStyle w:val="Paragraphedeliste"/>
        <w:spacing w:after="0" w:line="240" w:lineRule="auto"/>
        <w:contextualSpacing w:val="0"/>
        <w:jc w:val="both"/>
      </w:pPr>
    </w:p>
    <w:p w:rsidR="00153D7D" w:rsidRDefault="00153D7D" w:rsidP="00153D7D">
      <w:pPr>
        <w:pStyle w:val="Paragraphedeliste"/>
        <w:ind w:left="0"/>
        <w:jc w:val="both"/>
      </w:pPr>
    </w:p>
    <w:p w:rsidR="00153D7D" w:rsidRDefault="00153D7D" w:rsidP="00153D7D">
      <w:pPr>
        <w:pStyle w:val="Paragraphedeliste"/>
        <w:jc w:val="both"/>
      </w:pPr>
    </w:p>
    <w:p w:rsidR="00153D7D" w:rsidRDefault="00153D7D" w:rsidP="00153D7D">
      <w:pPr>
        <w:pStyle w:val="Paragraphedeliste"/>
        <w:jc w:val="both"/>
      </w:pPr>
    </w:p>
    <w:p w:rsidR="00153D7D" w:rsidRDefault="00153D7D" w:rsidP="00153D7D">
      <w:pPr>
        <w:pStyle w:val="Paragraphedeliste"/>
        <w:jc w:val="both"/>
      </w:pPr>
    </w:p>
    <w:p w:rsidR="00153D7D" w:rsidRDefault="00153D7D" w:rsidP="00153D7D">
      <w:pPr>
        <w:pStyle w:val="Paragraphedeliste"/>
        <w:jc w:val="both"/>
      </w:pPr>
    </w:p>
    <w:p w:rsidR="007715CA" w:rsidRDefault="007715CA" w:rsidP="00153D7D">
      <w:pPr>
        <w:pStyle w:val="Paragraphedeliste"/>
        <w:jc w:val="both"/>
      </w:pPr>
    </w:p>
    <w:p w:rsidR="007715CA" w:rsidRDefault="007715CA" w:rsidP="00153D7D">
      <w:pPr>
        <w:pStyle w:val="Paragraphedeliste"/>
        <w:jc w:val="both"/>
      </w:pPr>
    </w:p>
    <w:p w:rsidR="007715CA" w:rsidRDefault="007715CA" w:rsidP="00153D7D">
      <w:pPr>
        <w:pStyle w:val="Paragraphedeliste"/>
        <w:jc w:val="both"/>
      </w:pPr>
    </w:p>
    <w:p w:rsidR="007715CA" w:rsidRDefault="007715CA" w:rsidP="00153D7D">
      <w:pPr>
        <w:pStyle w:val="Paragraphedeliste"/>
        <w:jc w:val="both"/>
      </w:pPr>
    </w:p>
    <w:p w:rsidR="00153D7D" w:rsidRPr="00DA121D" w:rsidRDefault="00153D7D" w:rsidP="007715CA">
      <w:pPr>
        <w:pStyle w:val="Paragraphedeliste"/>
        <w:spacing w:line="240" w:lineRule="auto"/>
        <w:jc w:val="both"/>
        <w:rPr>
          <w:rFonts w:ascii="Book Antiqua" w:hAnsi="Book Antiqua"/>
          <w:sz w:val="26"/>
          <w:szCs w:val="26"/>
        </w:rPr>
      </w:pPr>
      <w:r w:rsidRPr="00DA121D">
        <w:rPr>
          <w:rFonts w:ascii="Book Antiqua" w:hAnsi="Book Antiqua"/>
          <w:sz w:val="26"/>
          <w:szCs w:val="26"/>
        </w:rPr>
        <w:t>Quand on prend des notes, on écrit de façon rapide et simplifiée car il s’agit de noter les informations essentielles de façon organisée et en un minimum de temps.</w:t>
      </w:r>
    </w:p>
    <w:p w:rsidR="00153D7D" w:rsidRPr="00DA121D" w:rsidRDefault="00153D7D" w:rsidP="00153D7D">
      <w:pPr>
        <w:pStyle w:val="Paragraphedeliste"/>
        <w:spacing w:line="240" w:lineRule="auto"/>
        <w:jc w:val="both"/>
        <w:rPr>
          <w:rFonts w:ascii="Book Antiqua" w:hAnsi="Book Antiqua"/>
          <w:sz w:val="26"/>
          <w:szCs w:val="26"/>
        </w:rPr>
      </w:pPr>
      <w:r w:rsidRPr="00DA121D">
        <w:rPr>
          <w:rFonts w:ascii="Book Antiqua" w:hAnsi="Book Antiqua"/>
          <w:sz w:val="26"/>
          <w:szCs w:val="26"/>
        </w:rPr>
        <w:t>Cette démarche fait donc intervenir plusieurs opérations mentales en même temps :</w:t>
      </w:r>
    </w:p>
    <w:p w:rsidR="00153D7D" w:rsidRPr="00DA121D" w:rsidRDefault="00153D7D" w:rsidP="00153D7D">
      <w:pPr>
        <w:pStyle w:val="Paragraphedeliste"/>
        <w:numPr>
          <w:ilvl w:val="0"/>
          <w:numId w:val="21"/>
        </w:numPr>
        <w:spacing w:line="240" w:lineRule="auto"/>
        <w:jc w:val="both"/>
        <w:rPr>
          <w:rFonts w:ascii="Book Antiqua" w:hAnsi="Book Antiqua"/>
          <w:sz w:val="26"/>
          <w:szCs w:val="26"/>
        </w:rPr>
      </w:pPr>
      <w:r w:rsidRPr="00DA121D">
        <w:rPr>
          <w:rFonts w:ascii="Book Antiqua" w:hAnsi="Book Antiqua"/>
          <w:sz w:val="26"/>
          <w:szCs w:val="26"/>
        </w:rPr>
        <w:t>Ecouter</w:t>
      </w:r>
    </w:p>
    <w:p w:rsidR="00153D7D" w:rsidRPr="00DA121D" w:rsidRDefault="00153D7D" w:rsidP="00153D7D">
      <w:pPr>
        <w:pStyle w:val="Paragraphedeliste"/>
        <w:numPr>
          <w:ilvl w:val="0"/>
          <w:numId w:val="21"/>
        </w:numPr>
        <w:spacing w:line="240" w:lineRule="auto"/>
        <w:jc w:val="both"/>
        <w:rPr>
          <w:rFonts w:ascii="Book Antiqua" w:hAnsi="Book Antiqua"/>
          <w:sz w:val="26"/>
          <w:szCs w:val="26"/>
        </w:rPr>
      </w:pPr>
      <w:r w:rsidRPr="00DA121D">
        <w:rPr>
          <w:rFonts w:ascii="Book Antiqua" w:hAnsi="Book Antiqua"/>
          <w:sz w:val="26"/>
          <w:szCs w:val="26"/>
        </w:rPr>
        <w:t>Se concentrer</w:t>
      </w:r>
    </w:p>
    <w:p w:rsidR="00153D7D" w:rsidRPr="00DA121D" w:rsidRDefault="00153D7D" w:rsidP="00153D7D">
      <w:pPr>
        <w:pStyle w:val="Paragraphedeliste"/>
        <w:numPr>
          <w:ilvl w:val="0"/>
          <w:numId w:val="21"/>
        </w:numPr>
        <w:spacing w:line="240" w:lineRule="auto"/>
        <w:jc w:val="both"/>
        <w:rPr>
          <w:rFonts w:ascii="Book Antiqua" w:hAnsi="Book Antiqua"/>
          <w:sz w:val="26"/>
          <w:szCs w:val="26"/>
        </w:rPr>
      </w:pPr>
      <w:r w:rsidRPr="00DA121D">
        <w:rPr>
          <w:rFonts w:ascii="Book Antiqua" w:hAnsi="Book Antiqua"/>
          <w:sz w:val="26"/>
          <w:szCs w:val="26"/>
        </w:rPr>
        <w:t xml:space="preserve">Analyser </w:t>
      </w:r>
    </w:p>
    <w:p w:rsidR="00153D7D" w:rsidRPr="00DA121D" w:rsidRDefault="00153D7D" w:rsidP="00153D7D">
      <w:pPr>
        <w:pStyle w:val="Paragraphedeliste"/>
        <w:numPr>
          <w:ilvl w:val="0"/>
          <w:numId w:val="21"/>
        </w:numPr>
        <w:spacing w:line="240" w:lineRule="auto"/>
        <w:jc w:val="both"/>
        <w:rPr>
          <w:rFonts w:ascii="Book Antiqua" w:hAnsi="Book Antiqua"/>
          <w:sz w:val="26"/>
          <w:szCs w:val="26"/>
        </w:rPr>
      </w:pPr>
      <w:r w:rsidRPr="00DA121D">
        <w:rPr>
          <w:rFonts w:ascii="Book Antiqua" w:hAnsi="Book Antiqua"/>
          <w:sz w:val="26"/>
          <w:szCs w:val="26"/>
        </w:rPr>
        <w:t xml:space="preserve">Sélectionner </w:t>
      </w:r>
    </w:p>
    <w:p w:rsidR="00153D7D" w:rsidRPr="00DA121D" w:rsidRDefault="00153D7D" w:rsidP="00153D7D">
      <w:pPr>
        <w:pStyle w:val="Paragraphedeliste"/>
        <w:numPr>
          <w:ilvl w:val="0"/>
          <w:numId w:val="21"/>
        </w:numPr>
        <w:spacing w:line="240" w:lineRule="auto"/>
        <w:jc w:val="both"/>
        <w:rPr>
          <w:rFonts w:ascii="Book Antiqua" w:hAnsi="Book Antiqua"/>
          <w:sz w:val="26"/>
          <w:szCs w:val="26"/>
        </w:rPr>
      </w:pPr>
      <w:r w:rsidRPr="00DA121D">
        <w:rPr>
          <w:rFonts w:ascii="Book Antiqua" w:hAnsi="Book Antiqua"/>
          <w:sz w:val="26"/>
          <w:szCs w:val="26"/>
        </w:rPr>
        <w:t>Organiser</w:t>
      </w:r>
    </w:p>
    <w:p w:rsidR="00153D7D" w:rsidRPr="00DA121D" w:rsidRDefault="00153D7D" w:rsidP="00153D7D">
      <w:pPr>
        <w:pStyle w:val="Paragraphedeliste"/>
        <w:numPr>
          <w:ilvl w:val="0"/>
          <w:numId w:val="21"/>
        </w:numPr>
        <w:spacing w:line="240" w:lineRule="auto"/>
        <w:jc w:val="both"/>
        <w:rPr>
          <w:rFonts w:ascii="Book Antiqua" w:hAnsi="Book Antiqua"/>
          <w:sz w:val="26"/>
          <w:szCs w:val="26"/>
        </w:rPr>
      </w:pPr>
      <w:r w:rsidRPr="00DA121D">
        <w:rPr>
          <w:rFonts w:ascii="Book Antiqua" w:hAnsi="Book Antiqua"/>
          <w:sz w:val="26"/>
          <w:szCs w:val="26"/>
        </w:rPr>
        <w:t>Abréger</w:t>
      </w:r>
    </w:p>
    <w:p w:rsidR="00F27E83" w:rsidRPr="00DA121D" w:rsidRDefault="00153D7D" w:rsidP="007715CA">
      <w:pPr>
        <w:spacing w:line="240" w:lineRule="auto"/>
        <w:jc w:val="both"/>
        <w:rPr>
          <w:rFonts w:ascii="Book Antiqua" w:hAnsi="Book Antiqua"/>
          <w:sz w:val="26"/>
          <w:szCs w:val="26"/>
        </w:rPr>
      </w:pPr>
      <w:r w:rsidRPr="007715CA">
        <w:rPr>
          <w:rFonts w:ascii="Book Antiqua" w:hAnsi="Book Antiqua"/>
          <w:b/>
          <w:bCs/>
          <w:sz w:val="26"/>
          <w:szCs w:val="26"/>
        </w:rPr>
        <w:t>Remarque</w:t>
      </w:r>
      <w:r w:rsidRPr="00DA121D">
        <w:rPr>
          <w:rFonts w:ascii="Book Antiqua" w:hAnsi="Book Antiqua"/>
          <w:sz w:val="26"/>
          <w:szCs w:val="26"/>
        </w:rPr>
        <w:t xml:space="preserve"> : les notes doivent être abrégées de façon claire de telle sorte à ce qu’on puisse les lire et les restituer par la suite.</w:t>
      </w:r>
      <w:r w:rsidR="007715CA">
        <w:rPr>
          <w:rFonts w:ascii="Book Antiqua" w:hAnsi="Book Antiqua"/>
          <w:sz w:val="26"/>
          <w:szCs w:val="26"/>
        </w:rPr>
        <w:t xml:space="preserve"> I</w:t>
      </w:r>
      <w:r w:rsidRPr="00DA121D">
        <w:rPr>
          <w:rFonts w:ascii="Book Antiqua" w:hAnsi="Book Antiqua"/>
          <w:sz w:val="26"/>
          <w:szCs w:val="26"/>
        </w:rPr>
        <w:t>l est donc conseillé de revoir ses notes dans les 24h qui suivent l’intervention.</w:t>
      </w:r>
    </w:p>
    <w:p w:rsidR="00153D7D" w:rsidRPr="003F4DA1" w:rsidRDefault="00153D7D" w:rsidP="00153D7D">
      <w:pPr>
        <w:pStyle w:val="Titre2"/>
        <w:numPr>
          <w:ilvl w:val="0"/>
          <w:numId w:val="22"/>
        </w:numPr>
        <w:rPr>
          <w:rFonts w:ascii="Book Antiqua" w:eastAsiaTheme="minorHAnsi" w:hAnsi="Book Antiqua" w:cstheme="minorBidi"/>
          <w:color w:val="00B0F0"/>
        </w:rPr>
      </w:pPr>
      <w:r w:rsidRPr="003F4DA1">
        <w:rPr>
          <w:rFonts w:ascii="Book Antiqua" w:eastAsiaTheme="minorHAnsi" w:hAnsi="Book Antiqua" w:cstheme="minorBidi"/>
          <w:color w:val="00B0F0"/>
        </w:rPr>
        <w:t>LES 4 TEMPS FORTS DE LA PRISE DE NOTES</w:t>
      </w:r>
    </w:p>
    <w:p w:rsidR="00153D7D" w:rsidRPr="003F4DA1" w:rsidRDefault="00153D7D" w:rsidP="00153D7D">
      <w:pPr>
        <w:pStyle w:val="Paragraphedeliste"/>
        <w:numPr>
          <w:ilvl w:val="0"/>
          <w:numId w:val="23"/>
        </w:numPr>
        <w:rPr>
          <w:rFonts w:ascii="Book Antiqua" w:hAnsi="Book Antiqua"/>
          <w:color w:val="F79646" w:themeColor="accent6"/>
          <w:sz w:val="26"/>
          <w:szCs w:val="26"/>
        </w:rPr>
      </w:pPr>
      <w:r w:rsidRPr="003F4DA1">
        <w:rPr>
          <w:rFonts w:ascii="Book Antiqua" w:hAnsi="Book Antiqua"/>
          <w:color w:val="F79646" w:themeColor="accent6"/>
          <w:sz w:val="26"/>
          <w:szCs w:val="26"/>
        </w:rPr>
        <w:t>Définissez votre objectif</w:t>
      </w:r>
    </w:p>
    <w:p w:rsidR="00153D7D" w:rsidRPr="00DA121D" w:rsidRDefault="00153D7D" w:rsidP="00153D7D">
      <w:pPr>
        <w:spacing w:after="0" w:line="240" w:lineRule="auto"/>
        <w:jc w:val="both"/>
        <w:rPr>
          <w:rFonts w:ascii="Book Antiqua" w:hAnsi="Book Antiqua"/>
          <w:sz w:val="26"/>
          <w:szCs w:val="26"/>
        </w:rPr>
      </w:pPr>
      <w:r w:rsidRPr="00DA121D">
        <w:rPr>
          <w:rFonts w:ascii="Book Antiqua" w:hAnsi="Book Antiqua"/>
          <w:sz w:val="26"/>
          <w:szCs w:val="26"/>
        </w:rPr>
        <w:t>Les notes sont un outil qu’on utilise pour remplir au mieux un autre objectif : il faut donc sélectionner au mieux l’information par rapport à l’utilisation qui en sera faite.</w:t>
      </w:r>
    </w:p>
    <w:p w:rsidR="00153D7D" w:rsidRPr="00DA121D" w:rsidRDefault="00153D7D" w:rsidP="00153D7D">
      <w:pPr>
        <w:spacing w:after="0" w:line="240" w:lineRule="auto"/>
        <w:jc w:val="both"/>
        <w:rPr>
          <w:rFonts w:ascii="Book Antiqua" w:hAnsi="Book Antiqua"/>
          <w:sz w:val="26"/>
          <w:szCs w:val="26"/>
        </w:rPr>
      </w:pPr>
      <w:r w:rsidRPr="00DA121D">
        <w:rPr>
          <w:rFonts w:ascii="Book Antiqua" w:hAnsi="Book Antiqua"/>
          <w:sz w:val="26"/>
          <w:szCs w:val="26"/>
        </w:rPr>
        <w:t>Pour définir cet objectif, il est important de se demander :</w:t>
      </w:r>
    </w:p>
    <w:p w:rsidR="00153D7D" w:rsidRPr="00DA121D" w:rsidRDefault="00153D7D" w:rsidP="00153D7D">
      <w:pPr>
        <w:pStyle w:val="Paragraphedeliste"/>
        <w:numPr>
          <w:ilvl w:val="0"/>
          <w:numId w:val="24"/>
        </w:numPr>
        <w:spacing w:after="0" w:line="240" w:lineRule="auto"/>
        <w:jc w:val="both"/>
        <w:rPr>
          <w:rFonts w:ascii="Book Antiqua" w:hAnsi="Book Antiqua"/>
          <w:sz w:val="26"/>
          <w:szCs w:val="26"/>
        </w:rPr>
      </w:pPr>
      <w:r w:rsidRPr="00DA121D">
        <w:rPr>
          <w:rFonts w:ascii="Book Antiqua" w:hAnsi="Book Antiqua"/>
          <w:sz w:val="26"/>
          <w:szCs w:val="26"/>
        </w:rPr>
        <w:t>Pour quoi faire ?</w:t>
      </w:r>
    </w:p>
    <w:p w:rsidR="00153D7D" w:rsidRPr="00DA121D" w:rsidRDefault="00153D7D" w:rsidP="00153D7D">
      <w:pPr>
        <w:pStyle w:val="Paragraphedeliste"/>
        <w:numPr>
          <w:ilvl w:val="0"/>
          <w:numId w:val="24"/>
        </w:numPr>
        <w:spacing w:after="0" w:line="240" w:lineRule="auto"/>
        <w:jc w:val="both"/>
        <w:rPr>
          <w:rFonts w:ascii="Book Antiqua" w:hAnsi="Book Antiqua"/>
          <w:sz w:val="26"/>
          <w:szCs w:val="26"/>
        </w:rPr>
      </w:pPr>
      <w:r w:rsidRPr="00DA121D">
        <w:rPr>
          <w:rFonts w:ascii="Book Antiqua" w:hAnsi="Book Antiqua"/>
          <w:sz w:val="26"/>
          <w:szCs w:val="26"/>
        </w:rPr>
        <w:t>Pour qui ?</w:t>
      </w:r>
    </w:p>
    <w:p w:rsidR="00153D7D" w:rsidRPr="00DA121D" w:rsidRDefault="00153D7D" w:rsidP="00153D7D">
      <w:pPr>
        <w:pStyle w:val="Paragraphedeliste"/>
        <w:numPr>
          <w:ilvl w:val="0"/>
          <w:numId w:val="24"/>
        </w:numPr>
        <w:spacing w:after="0" w:line="240" w:lineRule="auto"/>
        <w:jc w:val="both"/>
        <w:rPr>
          <w:rFonts w:ascii="Book Antiqua" w:hAnsi="Book Antiqua"/>
          <w:sz w:val="26"/>
          <w:szCs w:val="26"/>
        </w:rPr>
      </w:pPr>
      <w:r w:rsidRPr="00DA121D">
        <w:rPr>
          <w:rFonts w:ascii="Book Antiqua" w:hAnsi="Book Antiqua"/>
          <w:sz w:val="26"/>
          <w:szCs w:val="26"/>
        </w:rPr>
        <w:t>Vont-elles rester en l’état de notes ou seront-elles transformées en synthèse écrite ou orale ?</w:t>
      </w:r>
    </w:p>
    <w:p w:rsidR="00153D7D" w:rsidRPr="00DA121D" w:rsidRDefault="00153D7D" w:rsidP="00153D7D">
      <w:pPr>
        <w:pStyle w:val="Paragraphedeliste"/>
        <w:numPr>
          <w:ilvl w:val="0"/>
          <w:numId w:val="24"/>
        </w:numPr>
        <w:spacing w:after="0" w:line="240" w:lineRule="auto"/>
        <w:jc w:val="both"/>
        <w:rPr>
          <w:rFonts w:ascii="Book Antiqua" w:hAnsi="Book Antiqua"/>
          <w:sz w:val="26"/>
          <w:szCs w:val="26"/>
        </w:rPr>
      </w:pPr>
      <w:r w:rsidRPr="00DA121D">
        <w:rPr>
          <w:rFonts w:ascii="Book Antiqua" w:hAnsi="Book Antiqua"/>
          <w:sz w:val="26"/>
          <w:szCs w:val="26"/>
        </w:rPr>
        <w:t>Sont-elles pour mon usage personnel ?</w:t>
      </w:r>
    </w:p>
    <w:p w:rsidR="00153D7D" w:rsidRPr="003F4DA1" w:rsidRDefault="00153D7D" w:rsidP="00F27E83">
      <w:pPr>
        <w:pStyle w:val="Paragraphedeliste"/>
        <w:numPr>
          <w:ilvl w:val="0"/>
          <w:numId w:val="23"/>
        </w:numPr>
        <w:rPr>
          <w:rFonts w:ascii="Book Antiqua" w:hAnsi="Book Antiqua"/>
          <w:color w:val="F79646" w:themeColor="accent6"/>
          <w:sz w:val="26"/>
          <w:szCs w:val="26"/>
        </w:rPr>
      </w:pPr>
      <w:r w:rsidRPr="003F4DA1">
        <w:rPr>
          <w:rFonts w:ascii="Book Antiqua" w:hAnsi="Book Antiqua"/>
          <w:color w:val="F79646" w:themeColor="accent6"/>
          <w:sz w:val="26"/>
          <w:szCs w:val="26"/>
        </w:rPr>
        <w:t>Préparez votre prise de notes</w:t>
      </w:r>
    </w:p>
    <w:p w:rsidR="00153D7D" w:rsidRPr="00DA121D" w:rsidRDefault="00153D7D" w:rsidP="00153D7D">
      <w:pPr>
        <w:pStyle w:val="Paragraphedeliste"/>
        <w:numPr>
          <w:ilvl w:val="0"/>
          <w:numId w:val="25"/>
        </w:numPr>
        <w:spacing w:after="0" w:line="240" w:lineRule="auto"/>
        <w:jc w:val="both"/>
        <w:rPr>
          <w:rFonts w:ascii="Book Antiqua" w:hAnsi="Book Antiqua"/>
          <w:sz w:val="26"/>
          <w:szCs w:val="26"/>
        </w:rPr>
      </w:pPr>
      <w:r w:rsidRPr="00DA121D">
        <w:rPr>
          <w:rFonts w:ascii="Book Antiqua" w:hAnsi="Book Antiqua"/>
          <w:sz w:val="26"/>
          <w:szCs w:val="26"/>
        </w:rPr>
        <w:t>Les conditions matérielles : il est conseillé de prévoir des feuilles de format A4 pour ne pas être gêné par l’espace de la feuille alors que vous structurez d’emblée les notes à partir de :</w:t>
      </w:r>
    </w:p>
    <w:p w:rsidR="00153D7D" w:rsidRPr="00DA121D" w:rsidRDefault="00153D7D" w:rsidP="00153D7D">
      <w:pPr>
        <w:pStyle w:val="Paragraphedeliste"/>
        <w:numPr>
          <w:ilvl w:val="1"/>
          <w:numId w:val="24"/>
        </w:numPr>
        <w:spacing w:after="0" w:line="240" w:lineRule="auto"/>
        <w:jc w:val="both"/>
        <w:rPr>
          <w:rFonts w:ascii="Book Antiqua" w:hAnsi="Book Antiqua"/>
          <w:sz w:val="26"/>
          <w:szCs w:val="26"/>
        </w:rPr>
      </w:pPr>
      <w:r w:rsidRPr="00DA121D">
        <w:rPr>
          <w:rFonts w:ascii="Book Antiqua" w:hAnsi="Book Antiqua"/>
          <w:sz w:val="26"/>
          <w:szCs w:val="26"/>
        </w:rPr>
        <w:t>Tableaux ou de fiches thématiques</w:t>
      </w:r>
    </w:p>
    <w:p w:rsidR="00153D7D" w:rsidRPr="00DA121D" w:rsidRDefault="00153D7D" w:rsidP="00153D7D">
      <w:pPr>
        <w:pStyle w:val="Paragraphedeliste"/>
        <w:numPr>
          <w:ilvl w:val="1"/>
          <w:numId w:val="24"/>
        </w:numPr>
        <w:spacing w:after="0" w:line="240" w:lineRule="auto"/>
        <w:jc w:val="both"/>
        <w:rPr>
          <w:rFonts w:ascii="Book Antiqua" w:hAnsi="Book Antiqua"/>
          <w:sz w:val="26"/>
          <w:szCs w:val="26"/>
        </w:rPr>
      </w:pPr>
      <w:r w:rsidRPr="00DA121D">
        <w:rPr>
          <w:rFonts w:ascii="Book Antiqua" w:hAnsi="Book Antiqua"/>
          <w:sz w:val="26"/>
          <w:szCs w:val="26"/>
        </w:rPr>
        <w:t>Espaces aménagés pour répondre à des questions précises</w:t>
      </w:r>
    </w:p>
    <w:p w:rsidR="00153D7D" w:rsidRPr="00DA121D" w:rsidRDefault="00153D7D" w:rsidP="00153D7D">
      <w:pPr>
        <w:pStyle w:val="Paragraphedeliste"/>
        <w:spacing w:after="0" w:line="240" w:lineRule="auto"/>
        <w:ind w:left="1080"/>
        <w:jc w:val="both"/>
        <w:rPr>
          <w:rFonts w:ascii="Book Antiqua" w:hAnsi="Book Antiqua"/>
          <w:sz w:val="26"/>
          <w:szCs w:val="26"/>
        </w:rPr>
      </w:pPr>
    </w:p>
    <w:p w:rsidR="00153D7D" w:rsidRPr="00DA121D" w:rsidRDefault="00153D7D" w:rsidP="00F27E83">
      <w:pPr>
        <w:pStyle w:val="Paragraphedeliste"/>
        <w:numPr>
          <w:ilvl w:val="0"/>
          <w:numId w:val="25"/>
        </w:numPr>
        <w:spacing w:after="0" w:line="240" w:lineRule="auto"/>
        <w:jc w:val="both"/>
        <w:rPr>
          <w:rFonts w:ascii="Book Antiqua" w:hAnsi="Book Antiqua"/>
          <w:sz w:val="26"/>
          <w:szCs w:val="26"/>
        </w:rPr>
      </w:pPr>
      <w:r w:rsidRPr="00DA121D">
        <w:rPr>
          <w:rFonts w:ascii="Book Antiqua" w:hAnsi="Book Antiqua"/>
          <w:sz w:val="26"/>
          <w:szCs w:val="26"/>
        </w:rPr>
        <w:t>La connaissance préalable du sujet : il parait également souhaitable de se construire une idée préalable du sujet de la réunion</w:t>
      </w:r>
      <w:r w:rsidR="007715CA">
        <w:rPr>
          <w:rFonts w:ascii="Book Antiqua" w:hAnsi="Book Antiqua"/>
          <w:sz w:val="26"/>
          <w:szCs w:val="26"/>
        </w:rPr>
        <w:t>, du cours</w:t>
      </w:r>
      <w:r w:rsidRPr="00DA121D">
        <w:rPr>
          <w:rFonts w:ascii="Book Antiqua" w:hAnsi="Book Antiqua"/>
          <w:sz w:val="26"/>
          <w:szCs w:val="26"/>
        </w:rPr>
        <w:t xml:space="preserve"> ou du thème de la conférence car plus le sujet est connu, plus la prise de notes sera contrôlée.</w:t>
      </w:r>
    </w:p>
    <w:p w:rsidR="00153D7D" w:rsidRPr="00DA121D" w:rsidRDefault="00153D7D" w:rsidP="00153D7D">
      <w:pPr>
        <w:spacing w:after="0" w:line="240" w:lineRule="auto"/>
        <w:jc w:val="both"/>
        <w:rPr>
          <w:rFonts w:ascii="Book Antiqua" w:hAnsi="Book Antiqua"/>
          <w:sz w:val="26"/>
          <w:szCs w:val="26"/>
        </w:rPr>
      </w:pPr>
    </w:p>
    <w:p w:rsidR="00153D7D" w:rsidRPr="003F4DA1" w:rsidRDefault="00153D7D" w:rsidP="00153D7D">
      <w:pPr>
        <w:pStyle w:val="Paragraphedeliste"/>
        <w:numPr>
          <w:ilvl w:val="0"/>
          <w:numId w:val="23"/>
        </w:numPr>
        <w:rPr>
          <w:rFonts w:ascii="Book Antiqua" w:hAnsi="Book Antiqua"/>
          <w:color w:val="F79646" w:themeColor="accent6"/>
          <w:sz w:val="26"/>
          <w:szCs w:val="26"/>
        </w:rPr>
      </w:pPr>
      <w:r w:rsidRPr="003F4DA1">
        <w:rPr>
          <w:rFonts w:ascii="Book Antiqua" w:hAnsi="Book Antiqua"/>
          <w:color w:val="F79646" w:themeColor="accent6"/>
          <w:sz w:val="26"/>
          <w:szCs w:val="26"/>
        </w:rPr>
        <w:t>Prenez des notes synthétiques</w:t>
      </w:r>
    </w:p>
    <w:p w:rsidR="00153D7D" w:rsidRPr="00DA121D" w:rsidRDefault="00153D7D" w:rsidP="00153D7D">
      <w:pPr>
        <w:spacing w:after="0" w:line="240" w:lineRule="auto"/>
        <w:jc w:val="both"/>
        <w:rPr>
          <w:rFonts w:ascii="Book Antiqua" w:hAnsi="Book Antiqua"/>
          <w:sz w:val="26"/>
          <w:szCs w:val="26"/>
        </w:rPr>
      </w:pPr>
      <w:r w:rsidRPr="00DA121D">
        <w:rPr>
          <w:rFonts w:ascii="Book Antiqua" w:hAnsi="Book Antiqua"/>
          <w:sz w:val="26"/>
          <w:szCs w:val="26"/>
        </w:rPr>
        <w:t>Pour aller à l’essentiel il faut :</w:t>
      </w:r>
    </w:p>
    <w:p w:rsidR="00153D7D" w:rsidRPr="00DA121D" w:rsidRDefault="00153D7D" w:rsidP="00153D7D">
      <w:pPr>
        <w:pStyle w:val="Paragraphedeliste"/>
        <w:numPr>
          <w:ilvl w:val="0"/>
          <w:numId w:val="25"/>
        </w:numPr>
        <w:spacing w:after="0" w:line="240" w:lineRule="auto"/>
        <w:jc w:val="both"/>
        <w:rPr>
          <w:rFonts w:ascii="Book Antiqua" w:hAnsi="Book Antiqua"/>
          <w:sz w:val="26"/>
          <w:szCs w:val="26"/>
        </w:rPr>
      </w:pPr>
      <w:r w:rsidRPr="00DA121D">
        <w:rPr>
          <w:rFonts w:ascii="Book Antiqua" w:hAnsi="Book Antiqua"/>
          <w:sz w:val="26"/>
          <w:szCs w:val="26"/>
        </w:rPr>
        <w:t>Distinguer le principal de l’accessoire</w:t>
      </w:r>
    </w:p>
    <w:p w:rsidR="00153D7D" w:rsidRPr="00DA121D" w:rsidRDefault="00153D7D" w:rsidP="00153D7D">
      <w:pPr>
        <w:pStyle w:val="Paragraphedeliste"/>
        <w:numPr>
          <w:ilvl w:val="0"/>
          <w:numId w:val="25"/>
        </w:numPr>
        <w:spacing w:after="0" w:line="240" w:lineRule="auto"/>
        <w:jc w:val="both"/>
        <w:rPr>
          <w:rFonts w:ascii="Book Antiqua" w:hAnsi="Book Antiqua"/>
          <w:sz w:val="26"/>
          <w:szCs w:val="26"/>
        </w:rPr>
      </w:pPr>
      <w:r w:rsidRPr="00DA121D">
        <w:rPr>
          <w:rFonts w:ascii="Book Antiqua" w:hAnsi="Book Antiqua"/>
          <w:sz w:val="26"/>
          <w:szCs w:val="26"/>
        </w:rPr>
        <w:t>Faire ressortir les idées principales</w:t>
      </w:r>
    </w:p>
    <w:p w:rsidR="00153D7D" w:rsidRPr="00DA121D" w:rsidRDefault="00153D7D" w:rsidP="00153D7D">
      <w:pPr>
        <w:pStyle w:val="Paragraphedeliste"/>
        <w:numPr>
          <w:ilvl w:val="0"/>
          <w:numId w:val="25"/>
        </w:numPr>
        <w:spacing w:after="0" w:line="240" w:lineRule="auto"/>
        <w:jc w:val="both"/>
        <w:rPr>
          <w:rFonts w:ascii="Book Antiqua" w:hAnsi="Book Antiqua"/>
          <w:sz w:val="26"/>
          <w:szCs w:val="26"/>
        </w:rPr>
      </w:pPr>
      <w:r w:rsidRPr="00DA121D">
        <w:rPr>
          <w:rFonts w:ascii="Book Antiqua" w:hAnsi="Book Antiqua"/>
          <w:sz w:val="26"/>
          <w:szCs w:val="26"/>
        </w:rPr>
        <w:t>Déceler les mots-clés</w:t>
      </w:r>
    </w:p>
    <w:p w:rsidR="00153D7D" w:rsidRPr="00DA121D" w:rsidRDefault="00153D7D" w:rsidP="00153D7D">
      <w:pPr>
        <w:pStyle w:val="Paragraphedeliste"/>
        <w:numPr>
          <w:ilvl w:val="0"/>
          <w:numId w:val="25"/>
        </w:numPr>
        <w:spacing w:after="0" w:line="240" w:lineRule="auto"/>
        <w:jc w:val="both"/>
        <w:rPr>
          <w:rFonts w:ascii="Book Antiqua" w:hAnsi="Book Antiqua"/>
          <w:sz w:val="26"/>
          <w:szCs w:val="26"/>
        </w:rPr>
      </w:pPr>
      <w:r w:rsidRPr="00DA121D">
        <w:rPr>
          <w:rFonts w:ascii="Book Antiqua" w:hAnsi="Book Antiqua"/>
          <w:sz w:val="26"/>
          <w:szCs w:val="26"/>
        </w:rPr>
        <w:t>Restituer fidèlement les idées énoncées</w:t>
      </w:r>
    </w:p>
    <w:p w:rsidR="00721F34" w:rsidRPr="00721F34" w:rsidRDefault="00721F34" w:rsidP="00721F34">
      <w:pPr>
        <w:pStyle w:val="Paragraphedeliste"/>
        <w:widowControl w:val="0"/>
        <w:numPr>
          <w:ilvl w:val="0"/>
          <w:numId w:val="25"/>
        </w:numPr>
        <w:spacing w:after="0" w:line="360" w:lineRule="auto"/>
        <w:ind w:right="1182"/>
        <w:jc w:val="both"/>
        <w:rPr>
          <w:rFonts w:ascii="Book Antiqua" w:hAnsi="Book Antiqua"/>
          <w:sz w:val="26"/>
          <w:szCs w:val="26"/>
        </w:rPr>
      </w:pPr>
      <w:r w:rsidRPr="00721F34">
        <w:rPr>
          <w:rFonts w:ascii="Book Antiqua" w:hAnsi="Book Antiqua"/>
          <w:sz w:val="26"/>
          <w:szCs w:val="26"/>
        </w:rPr>
        <w:lastRenderedPageBreak/>
        <w:t>Abréger les mots et employer</w:t>
      </w:r>
      <w:r w:rsidR="00153D7D" w:rsidRPr="00721F34">
        <w:rPr>
          <w:rFonts w:ascii="Book Antiqua" w:hAnsi="Book Antiqua"/>
          <w:sz w:val="26"/>
          <w:szCs w:val="26"/>
        </w:rPr>
        <w:t xml:space="preserve"> le style télégraphique</w:t>
      </w:r>
      <w:r w:rsidRPr="00721F34">
        <w:rPr>
          <w:rFonts w:ascii="Book Antiqua" w:hAnsi="Book Antiqua"/>
          <w:sz w:val="26"/>
          <w:szCs w:val="26"/>
        </w:rPr>
        <w:t> : les abréviations  et les symboles</w:t>
      </w:r>
      <w:r w:rsidR="007715CA">
        <w:rPr>
          <w:rFonts w:ascii="Book Antiqua" w:hAnsi="Book Antiqua"/>
          <w:sz w:val="26"/>
          <w:szCs w:val="26"/>
        </w:rPr>
        <w:t xml:space="preserve"> (voir liste des </w:t>
      </w:r>
      <w:proofErr w:type="gramStart"/>
      <w:r w:rsidR="007715CA">
        <w:rPr>
          <w:rFonts w:ascii="Book Antiqua" w:hAnsi="Book Antiqua"/>
          <w:sz w:val="26"/>
          <w:szCs w:val="26"/>
        </w:rPr>
        <w:t>abréviation</w:t>
      </w:r>
      <w:proofErr w:type="gramEnd"/>
      <w:r w:rsidR="007715CA">
        <w:rPr>
          <w:rFonts w:ascii="Book Antiqua" w:hAnsi="Book Antiqua"/>
          <w:sz w:val="26"/>
          <w:szCs w:val="26"/>
        </w:rPr>
        <w:t xml:space="preserve"> à la fin)</w:t>
      </w:r>
      <w:r w:rsidRPr="00721F34">
        <w:rPr>
          <w:rFonts w:ascii="Book Antiqua" w:hAnsi="Book Antiqua"/>
          <w:sz w:val="26"/>
          <w:szCs w:val="26"/>
        </w:rPr>
        <w:t>:</w:t>
      </w:r>
    </w:p>
    <w:p w:rsidR="00721F34" w:rsidRPr="00721F34" w:rsidRDefault="00721F34" w:rsidP="00721F34">
      <w:pPr>
        <w:pStyle w:val="Paragraphedeliste"/>
        <w:widowControl w:val="0"/>
        <w:ind w:left="1068" w:right="1182"/>
        <w:rPr>
          <w:rFonts w:ascii="Book Antiqua" w:hAnsi="Book Antiqua"/>
          <w:sz w:val="26"/>
          <w:szCs w:val="26"/>
        </w:rPr>
      </w:pPr>
      <w:r w:rsidRPr="00721F34">
        <w:rPr>
          <w:rFonts w:ascii="Book Antiqua" w:hAnsi="Book Antiqua"/>
          <w:sz w:val="26"/>
          <w:szCs w:val="26"/>
        </w:rPr>
        <w:tab/>
      </w:r>
      <w:r w:rsidRPr="00721F34">
        <w:rPr>
          <w:rFonts w:ascii="Book Antiqua" w:hAnsi="Book Antiqua"/>
          <w:sz w:val="26"/>
          <w:szCs w:val="26"/>
        </w:rPr>
        <w:tab/>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r w:rsidRPr="00721F34">
        <w:rPr>
          <w:snapToGrid w:val="0"/>
        </w:rPr>
        <w:tab/>
      </w:r>
      <w:r w:rsidRPr="00220DA0">
        <w:rPr>
          <w:snapToGrid w:val="0"/>
        </w:rPr>
        <w:sym w:font="Symbol" w:char="F0AD"/>
      </w:r>
      <w:r w:rsidRPr="00721F34">
        <w:rPr>
          <w:snapToGrid w:val="0"/>
        </w:rPr>
        <w:tab/>
        <w:t>augmentation</w:t>
      </w:r>
      <w:r w:rsidRPr="00721F34">
        <w:rPr>
          <w:snapToGrid w:val="0"/>
        </w:rPr>
        <w:tab/>
      </w:r>
      <w:r w:rsidRPr="00721F34">
        <w:rPr>
          <w:snapToGrid w:val="0"/>
        </w:rPr>
        <w:tab/>
      </w:r>
      <w:r w:rsidRPr="00721F34">
        <w:rPr>
          <w:snapToGrid w:val="0"/>
        </w:rPr>
        <w:tab/>
      </w:r>
      <w:r w:rsidRPr="00220DA0">
        <w:rPr>
          <w:snapToGrid w:val="0"/>
        </w:rPr>
        <w:sym w:font="Symbol" w:char="F0AF"/>
      </w:r>
      <w:r w:rsidRPr="00721F34">
        <w:rPr>
          <w:snapToGrid w:val="0"/>
        </w:rPr>
        <w:tab/>
        <w:t>diminution</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r w:rsidRPr="00721F34">
        <w:rPr>
          <w:snapToGrid w:val="0"/>
        </w:rPr>
        <w:tab/>
      </w:r>
      <w:r w:rsidRPr="00220DA0">
        <w:rPr>
          <w:snapToGrid w:val="0"/>
        </w:rPr>
        <w:sym w:font="Symbol" w:char="F0DC"/>
      </w:r>
      <w:r w:rsidRPr="00721F34">
        <w:rPr>
          <w:snapToGrid w:val="0"/>
        </w:rPr>
        <w:tab/>
        <w:t>cause</w:t>
      </w:r>
      <w:r w:rsidRPr="00721F34">
        <w:rPr>
          <w:snapToGrid w:val="0"/>
        </w:rPr>
        <w:tab/>
      </w:r>
      <w:r w:rsidRPr="00721F34">
        <w:rPr>
          <w:snapToGrid w:val="0"/>
        </w:rPr>
        <w:tab/>
      </w:r>
      <w:r w:rsidRPr="00721F34">
        <w:rPr>
          <w:snapToGrid w:val="0"/>
        </w:rPr>
        <w:tab/>
      </w:r>
      <w:r w:rsidRPr="00721F34">
        <w:rPr>
          <w:snapToGrid w:val="0"/>
        </w:rPr>
        <w:tab/>
      </w:r>
      <w:r w:rsidRPr="00220DA0">
        <w:rPr>
          <w:snapToGrid w:val="0"/>
        </w:rPr>
        <w:sym w:font="Symbol" w:char="F0DE"/>
      </w:r>
      <w:r w:rsidRPr="00721F34">
        <w:rPr>
          <w:snapToGrid w:val="0"/>
        </w:rPr>
        <w:tab/>
        <w:t>conséquence</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r w:rsidRPr="00721F34">
        <w:rPr>
          <w:snapToGrid w:val="0"/>
        </w:rPr>
        <w:tab/>
      </w:r>
      <w:r w:rsidRPr="00220DA0">
        <w:rPr>
          <w:noProof/>
          <w:snapToGrid w:val="0"/>
        </w:rPr>
        <w:sym w:font="Wingdings" w:char="F0F3"/>
      </w:r>
      <w:r w:rsidRPr="00721F34">
        <w:rPr>
          <w:noProof/>
          <w:snapToGrid w:val="0"/>
        </w:rPr>
        <w:tab/>
      </w:r>
      <w:r w:rsidRPr="00721F34">
        <w:rPr>
          <w:snapToGrid w:val="0"/>
        </w:rPr>
        <w:t>lié à</w:t>
      </w:r>
      <w:r w:rsidRPr="00721F34">
        <w:rPr>
          <w:snapToGrid w:val="0"/>
        </w:rPr>
        <w:tab/>
      </w:r>
      <w:r w:rsidRPr="00721F34">
        <w:rPr>
          <w:snapToGrid w:val="0"/>
        </w:rPr>
        <w:tab/>
      </w:r>
      <w:r w:rsidRPr="00721F34">
        <w:rPr>
          <w:snapToGrid w:val="0"/>
        </w:rPr>
        <w:tab/>
      </w:r>
      <w:r w:rsidRPr="00721F34">
        <w:rPr>
          <w:snapToGrid w:val="0"/>
        </w:rPr>
        <w:tab/>
        <w:t>!</w:t>
      </w:r>
      <w:r w:rsidRPr="00721F34">
        <w:rPr>
          <w:snapToGrid w:val="0"/>
        </w:rPr>
        <w:tab/>
        <w:t>attention</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r w:rsidRPr="00721F34">
        <w:rPr>
          <w:snapToGrid w:val="0"/>
        </w:rPr>
        <w:tab/>
        <w:t xml:space="preserve">+ </w:t>
      </w:r>
      <w:r w:rsidRPr="00721F34">
        <w:rPr>
          <w:snapToGrid w:val="0"/>
        </w:rPr>
        <w:tab/>
        <w:t>plus/et</w:t>
      </w:r>
      <w:r w:rsidRPr="00721F34">
        <w:rPr>
          <w:snapToGrid w:val="0"/>
        </w:rPr>
        <w:tab/>
      </w:r>
      <w:r w:rsidRPr="00721F34">
        <w:rPr>
          <w:snapToGrid w:val="0"/>
        </w:rPr>
        <w:tab/>
      </w:r>
      <w:r w:rsidRPr="00721F34">
        <w:rPr>
          <w:snapToGrid w:val="0"/>
        </w:rPr>
        <w:tab/>
      </w:r>
      <w:r w:rsidRPr="00721F34">
        <w:rPr>
          <w:snapToGrid w:val="0"/>
        </w:rPr>
        <w:tab/>
        <w:t>-</w:t>
      </w:r>
      <w:r w:rsidRPr="00721F34">
        <w:rPr>
          <w:snapToGrid w:val="0"/>
        </w:rPr>
        <w:tab/>
        <w:t>moins</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r w:rsidRPr="00721F34">
        <w:rPr>
          <w:snapToGrid w:val="0"/>
        </w:rPr>
        <w:tab/>
        <w:t xml:space="preserve">/ </w:t>
      </w:r>
      <w:r w:rsidRPr="00721F34">
        <w:rPr>
          <w:snapToGrid w:val="0"/>
        </w:rPr>
        <w:tab/>
        <w:t>divisé/par</w:t>
      </w:r>
      <w:r w:rsidRPr="00721F34">
        <w:rPr>
          <w:snapToGrid w:val="0"/>
        </w:rPr>
        <w:tab/>
      </w:r>
      <w:r w:rsidRPr="00721F34">
        <w:rPr>
          <w:snapToGrid w:val="0"/>
        </w:rPr>
        <w:tab/>
      </w:r>
      <w:r w:rsidRPr="00721F34">
        <w:rPr>
          <w:snapToGrid w:val="0"/>
        </w:rPr>
        <w:tab/>
      </w:r>
      <w:r w:rsidRPr="00220DA0">
        <w:rPr>
          <w:snapToGrid w:val="0"/>
        </w:rPr>
        <w:sym w:font="Symbol" w:char="F044"/>
      </w:r>
      <w:r w:rsidRPr="00721F34">
        <w:rPr>
          <w:snapToGrid w:val="0"/>
        </w:rPr>
        <w:tab/>
        <w:t>croissance</w:t>
      </w:r>
    </w:p>
    <w:p w:rsidR="00721F34" w:rsidRPr="00721F34" w:rsidRDefault="00721F34" w:rsidP="00721F34">
      <w:pPr>
        <w:pStyle w:val="Paragraphedeliste"/>
        <w:widowControl w:val="0"/>
        <w:numPr>
          <w:ilvl w:val="0"/>
          <w:numId w:val="25"/>
        </w:numPr>
        <w:ind w:right="1182"/>
        <w:rPr>
          <w:snapToGrid w:val="0"/>
        </w:rPr>
      </w:pPr>
      <w:r w:rsidRPr="00721F34">
        <w:rPr>
          <w:b/>
          <w:bCs/>
          <w:snapToGrid w:val="0"/>
        </w:rPr>
        <w:tab/>
      </w:r>
      <w:r w:rsidRPr="00721F34">
        <w:rPr>
          <w:b/>
          <w:bCs/>
          <w:snapToGrid w:val="0"/>
        </w:rPr>
        <w:tab/>
      </w:r>
      <w:r w:rsidRPr="00721F34">
        <w:rPr>
          <w:b/>
          <w:bCs/>
          <w:snapToGrid w:val="0"/>
        </w:rPr>
        <w:tab/>
      </w:r>
      <w:r w:rsidRPr="00721F34">
        <w:rPr>
          <w:snapToGrid w:val="0"/>
        </w:rPr>
        <w:t>X</w:t>
      </w:r>
      <w:r w:rsidRPr="00721F34">
        <w:rPr>
          <w:b/>
          <w:bCs/>
          <w:snapToGrid w:val="0"/>
        </w:rPr>
        <w:tab/>
      </w:r>
      <w:proofErr w:type="spellStart"/>
      <w:r w:rsidRPr="00721F34">
        <w:rPr>
          <w:snapToGrid w:val="0"/>
        </w:rPr>
        <w:t>mutiplié</w:t>
      </w:r>
      <w:proofErr w:type="spellEnd"/>
      <w:r w:rsidRPr="00721F34">
        <w:rPr>
          <w:snapToGrid w:val="0"/>
        </w:rPr>
        <w:tab/>
      </w:r>
      <w:r w:rsidRPr="00721F34">
        <w:rPr>
          <w:snapToGrid w:val="0"/>
        </w:rPr>
        <w:tab/>
      </w:r>
      <w:r w:rsidRPr="00721F34">
        <w:rPr>
          <w:snapToGrid w:val="0"/>
        </w:rPr>
        <w:tab/>
      </w:r>
      <w:r w:rsidRPr="00721F34">
        <w:rPr>
          <w:snapToGrid w:val="0"/>
        </w:rPr>
        <w:tab/>
      </w:r>
      <w:r w:rsidRPr="00220DA0">
        <w:rPr>
          <w:snapToGrid w:val="0"/>
        </w:rPr>
        <w:sym w:font="Symbol" w:char="F0CE"/>
      </w:r>
      <w:r w:rsidRPr="00721F34">
        <w:rPr>
          <w:snapToGrid w:val="0"/>
        </w:rPr>
        <w:tab/>
        <w:t>appartient à</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r w:rsidRPr="00721F34">
        <w:rPr>
          <w:snapToGrid w:val="0"/>
        </w:rPr>
        <w:tab/>
        <w:t>&gt;</w:t>
      </w:r>
      <w:r w:rsidRPr="00721F34">
        <w:rPr>
          <w:snapToGrid w:val="0"/>
        </w:rPr>
        <w:tab/>
        <w:t>supérieur</w:t>
      </w:r>
      <w:r w:rsidRPr="00721F34">
        <w:rPr>
          <w:snapToGrid w:val="0"/>
        </w:rPr>
        <w:tab/>
      </w:r>
      <w:r w:rsidRPr="00721F34">
        <w:rPr>
          <w:snapToGrid w:val="0"/>
        </w:rPr>
        <w:tab/>
      </w:r>
      <w:r w:rsidRPr="00721F34">
        <w:rPr>
          <w:snapToGrid w:val="0"/>
        </w:rPr>
        <w:tab/>
        <w:t>&lt;</w:t>
      </w:r>
      <w:r w:rsidRPr="00721F34">
        <w:rPr>
          <w:snapToGrid w:val="0"/>
        </w:rPr>
        <w:tab/>
        <w:t>inférieur</w:t>
      </w:r>
    </w:p>
    <w:p w:rsidR="00721F34" w:rsidRPr="00721F34" w:rsidRDefault="00721F34" w:rsidP="00721F34">
      <w:pPr>
        <w:pStyle w:val="Paragraphedeliste"/>
        <w:widowControl w:val="0"/>
        <w:numPr>
          <w:ilvl w:val="0"/>
          <w:numId w:val="25"/>
        </w:numPr>
        <w:ind w:right="1182"/>
        <w:rPr>
          <w:snapToGrid w:val="0"/>
        </w:rPr>
      </w:pP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proofErr w:type="spellStart"/>
      <w:r w:rsidRPr="00721F34">
        <w:rPr>
          <w:snapToGrid w:val="0"/>
        </w:rPr>
        <w:t>Rq</w:t>
      </w:r>
      <w:proofErr w:type="spellEnd"/>
      <w:r w:rsidRPr="00721F34">
        <w:rPr>
          <w:snapToGrid w:val="0"/>
        </w:rPr>
        <w:tab/>
        <w:t>remarque</w:t>
      </w:r>
      <w:r w:rsidRPr="00721F34">
        <w:rPr>
          <w:snapToGrid w:val="0"/>
        </w:rPr>
        <w:tab/>
      </w:r>
      <w:r w:rsidRPr="00721F34">
        <w:rPr>
          <w:snapToGrid w:val="0"/>
        </w:rPr>
        <w:tab/>
      </w:r>
      <w:r w:rsidRPr="00721F34">
        <w:rPr>
          <w:snapToGrid w:val="0"/>
        </w:rPr>
        <w:tab/>
      </w:r>
      <w:r w:rsidRPr="00721F34">
        <w:rPr>
          <w:snapToGrid w:val="0"/>
        </w:rPr>
        <w:tab/>
        <w:t>Intro</w:t>
      </w:r>
      <w:r w:rsidRPr="00721F34">
        <w:rPr>
          <w:snapToGrid w:val="0"/>
        </w:rPr>
        <w:tab/>
        <w:t>Introduction</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t>m</w:t>
      </w:r>
      <w:r w:rsidRPr="00721F34">
        <w:rPr>
          <w:snapToGrid w:val="0"/>
        </w:rPr>
        <w:tab/>
        <w:t>même</w:t>
      </w:r>
      <w:r w:rsidRPr="00721F34">
        <w:rPr>
          <w:snapToGrid w:val="0"/>
        </w:rPr>
        <w:tab/>
      </w:r>
      <w:r w:rsidRPr="00721F34">
        <w:rPr>
          <w:snapToGrid w:val="0"/>
        </w:rPr>
        <w:tab/>
      </w:r>
      <w:r w:rsidRPr="00721F34">
        <w:rPr>
          <w:snapToGrid w:val="0"/>
        </w:rPr>
        <w:tab/>
      </w:r>
      <w:r w:rsidRPr="00721F34">
        <w:rPr>
          <w:snapToGrid w:val="0"/>
        </w:rPr>
        <w:tab/>
      </w:r>
      <w:r w:rsidRPr="00721F34">
        <w:rPr>
          <w:snapToGrid w:val="0"/>
        </w:rPr>
        <w:tab/>
        <w:t>î</w:t>
      </w:r>
      <w:r w:rsidRPr="00721F34">
        <w:rPr>
          <w:snapToGrid w:val="0"/>
        </w:rPr>
        <w:tab/>
        <w:t>intérêt</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r>
      <w:proofErr w:type="spellStart"/>
      <w:r w:rsidRPr="00721F34">
        <w:rPr>
          <w:snapToGrid w:val="0"/>
        </w:rPr>
        <w:t>pr</w:t>
      </w:r>
      <w:proofErr w:type="spellEnd"/>
      <w:r w:rsidRPr="00721F34">
        <w:rPr>
          <w:snapToGrid w:val="0"/>
        </w:rPr>
        <w:tab/>
        <w:t>pour</w:t>
      </w:r>
      <w:r w:rsidRPr="00721F34">
        <w:rPr>
          <w:snapToGrid w:val="0"/>
        </w:rPr>
        <w:tab/>
      </w:r>
      <w:r w:rsidRPr="00721F34">
        <w:rPr>
          <w:snapToGrid w:val="0"/>
        </w:rPr>
        <w:tab/>
      </w:r>
      <w:r w:rsidRPr="00721F34">
        <w:rPr>
          <w:snapToGrid w:val="0"/>
        </w:rPr>
        <w:tab/>
      </w:r>
      <w:r w:rsidRPr="00721F34">
        <w:rPr>
          <w:snapToGrid w:val="0"/>
        </w:rPr>
        <w:tab/>
      </w:r>
      <w:r w:rsidRPr="00721F34">
        <w:rPr>
          <w:snapToGrid w:val="0"/>
        </w:rPr>
        <w:tab/>
      </w:r>
      <w:proofErr w:type="spellStart"/>
      <w:r w:rsidRPr="00721F34">
        <w:rPr>
          <w:snapToGrid w:val="0"/>
        </w:rPr>
        <w:t>ds</w:t>
      </w:r>
      <w:proofErr w:type="spellEnd"/>
      <w:r w:rsidRPr="00721F34">
        <w:rPr>
          <w:snapToGrid w:val="0"/>
        </w:rPr>
        <w:tab/>
        <w:t>dans</w:t>
      </w:r>
    </w:p>
    <w:p w:rsidR="00721F34" w:rsidRPr="00721F34" w:rsidRDefault="00721F34" w:rsidP="00721F34">
      <w:pPr>
        <w:pStyle w:val="Paragraphedeliste"/>
        <w:widowControl w:val="0"/>
        <w:numPr>
          <w:ilvl w:val="0"/>
          <w:numId w:val="25"/>
        </w:numPr>
        <w:ind w:right="1182"/>
        <w:rPr>
          <w:snapToGrid w:val="0"/>
        </w:rPr>
      </w:pPr>
      <w:r w:rsidRPr="00721F34">
        <w:rPr>
          <w:snapToGrid w:val="0"/>
        </w:rPr>
        <w:tab/>
      </w:r>
      <w:r w:rsidRPr="00721F34">
        <w:rPr>
          <w:snapToGrid w:val="0"/>
        </w:rPr>
        <w:tab/>
        <w:t>Hô</w:t>
      </w:r>
      <w:r w:rsidRPr="00721F34">
        <w:rPr>
          <w:snapToGrid w:val="0"/>
        </w:rPr>
        <w:tab/>
        <w:t>homme</w:t>
      </w:r>
      <w:r w:rsidRPr="00721F34">
        <w:rPr>
          <w:snapToGrid w:val="0"/>
        </w:rPr>
        <w:tab/>
      </w:r>
      <w:r w:rsidRPr="00721F34">
        <w:rPr>
          <w:snapToGrid w:val="0"/>
        </w:rPr>
        <w:tab/>
      </w:r>
      <w:r w:rsidRPr="00721F34">
        <w:rPr>
          <w:snapToGrid w:val="0"/>
        </w:rPr>
        <w:tab/>
      </w:r>
      <w:r w:rsidRPr="00721F34">
        <w:rPr>
          <w:snapToGrid w:val="0"/>
        </w:rPr>
        <w:tab/>
      </w:r>
      <w:r w:rsidRPr="00721F34">
        <w:rPr>
          <w:snapToGrid w:val="0"/>
        </w:rPr>
        <w:tab/>
      </w:r>
      <w:proofErr w:type="spellStart"/>
      <w:r w:rsidRPr="00721F34">
        <w:rPr>
          <w:snapToGrid w:val="0"/>
        </w:rPr>
        <w:t>fe</w:t>
      </w:r>
      <w:proofErr w:type="spellEnd"/>
      <w:r w:rsidRPr="00721F34">
        <w:rPr>
          <w:snapToGrid w:val="0"/>
        </w:rPr>
        <w:tab/>
        <w:t>Femme</w:t>
      </w:r>
    </w:p>
    <w:p w:rsidR="00721F34" w:rsidRPr="007715CA" w:rsidRDefault="00721F34" w:rsidP="007715CA">
      <w:pPr>
        <w:pStyle w:val="Paragraphedeliste"/>
        <w:widowControl w:val="0"/>
        <w:numPr>
          <w:ilvl w:val="0"/>
          <w:numId w:val="25"/>
        </w:numPr>
        <w:ind w:right="1182"/>
        <w:rPr>
          <w:snapToGrid w:val="0"/>
        </w:rPr>
      </w:pPr>
      <w:r w:rsidRPr="00721F34">
        <w:rPr>
          <w:snapToGrid w:val="0"/>
        </w:rPr>
        <w:tab/>
      </w:r>
      <w:r w:rsidRPr="00721F34">
        <w:rPr>
          <w:snapToGrid w:val="0"/>
        </w:rPr>
        <w:tab/>
      </w:r>
      <w:proofErr w:type="spellStart"/>
      <w:r w:rsidRPr="00721F34">
        <w:rPr>
          <w:snapToGrid w:val="0"/>
        </w:rPr>
        <w:t>nbre</w:t>
      </w:r>
      <w:proofErr w:type="spellEnd"/>
      <w:r w:rsidRPr="00721F34">
        <w:rPr>
          <w:snapToGrid w:val="0"/>
        </w:rPr>
        <w:tab/>
        <w:t>nombre</w:t>
      </w:r>
    </w:p>
    <w:p w:rsidR="00153D7D" w:rsidRPr="00DA121D" w:rsidRDefault="00153D7D" w:rsidP="00153D7D">
      <w:pPr>
        <w:spacing w:after="0" w:line="240" w:lineRule="auto"/>
        <w:jc w:val="both"/>
        <w:rPr>
          <w:rFonts w:ascii="Book Antiqua" w:hAnsi="Book Antiqua"/>
          <w:sz w:val="26"/>
          <w:szCs w:val="26"/>
        </w:rPr>
      </w:pPr>
    </w:p>
    <w:p w:rsidR="00153D7D" w:rsidRPr="003F4DA1" w:rsidRDefault="00153D7D" w:rsidP="00153D7D">
      <w:pPr>
        <w:pStyle w:val="Paragraphedeliste"/>
        <w:numPr>
          <w:ilvl w:val="0"/>
          <w:numId w:val="23"/>
        </w:numPr>
        <w:rPr>
          <w:rFonts w:ascii="Book Antiqua" w:hAnsi="Book Antiqua"/>
          <w:color w:val="F79646" w:themeColor="accent6"/>
          <w:sz w:val="26"/>
          <w:szCs w:val="26"/>
        </w:rPr>
      </w:pPr>
      <w:r w:rsidRPr="003F4DA1">
        <w:rPr>
          <w:rFonts w:ascii="Book Antiqua" w:hAnsi="Book Antiqua"/>
          <w:color w:val="F79646" w:themeColor="accent6"/>
          <w:sz w:val="26"/>
          <w:szCs w:val="26"/>
        </w:rPr>
        <w:t>Restituer la prise de notes</w:t>
      </w:r>
    </w:p>
    <w:p w:rsidR="00153D7D" w:rsidRPr="00DA121D" w:rsidRDefault="00153D7D" w:rsidP="00153D7D">
      <w:pPr>
        <w:spacing w:after="0" w:line="240" w:lineRule="auto"/>
        <w:jc w:val="both"/>
        <w:rPr>
          <w:rFonts w:ascii="Book Antiqua" w:hAnsi="Book Antiqua"/>
          <w:sz w:val="26"/>
          <w:szCs w:val="26"/>
        </w:rPr>
      </w:pPr>
      <w:r w:rsidRPr="00DA121D">
        <w:rPr>
          <w:rFonts w:ascii="Book Antiqua" w:hAnsi="Book Antiqua"/>
          <w:sz w:val="26"/>
          <w:szCs w:val="26"/>
        </w:rPr>
        <w:t>Cette phase de relecture est la dernière avant l’écrit final, et permet de finaliser le travail de prise de notes en continuant à les organiser, les trier et les compléter pour les rendre plus intelligibles.</w:t>
      </w:r>
    </w:p>
    <w:p w:rsidR="00153D7D" w:rsidRPr="00DA121D" w:rsidRDefault="00153D7D" w:rsidP="00153D7D">
      <w:pPr>
        <w:spacing w:after="0" w:line="240" w:lineRule="auto"/>
        <w:jc w:val="both"/>
        <w:rPr>
          <w:rFonts w:ascii="Book Antiqua" w:hAnsi="Book Antiqua"/>
          <w:sz w:val="26"/>
          <w:szCs w:val="26"/>
        </w:rPr>
      </w:pPr>
    </w:p>
    <w:p w:rsidR="00153D7D" w:rsidRPr="00DA121D" w:rsidRDefault="00153D7D" w:rsidP="00153D7D">
      <w:pPr>
        <w:spacing w:after="0" w:line="240" w:lineRule="auto"/>
        <w:jc w:val="both"/>
        <w:rPr>
          <w:rFonts w:ascii="Book Antiqua" w:hAnsi="Book Antiqua"/>
          <w:sz w:val="26"/>
          <w:szCs w:val="26"/>
        </w:rPr>
      </w:pPr>
      <w:r w:rsidRPr="00DA121D">
        <w:rPr>
          <w:rFonts w:ascii="Book Antiqua" w:hAnsi="Book Antiqua"/>
          <w:sz w:val="26"/>
          <w:szCs w:val="26"/>
        </w:rPr>
        <w:t>Remarque : il est donc conseillé de se concentrer quelques minutes et de relire calmement ses notes après la réunion par exemple. En effet, plus le temps passe et plus vous serez sollicité par d’autres activités, plus vous oublierez le contexte de la prise de notes.</w:t>
      </w:r>
    </w:p>
    <w:p w:rsidR="00153D7D" w:rsidRPr="00DA121D" w:rsidRDefault="00153D7D" w:rsidP="00153D7D">
      <w:pPr>
        <w:numPr>
          <w:ilvl w:val="0"/>
          <w:numId w:val="26"/>
        </w:numPr>
        <w:rPr>
          <w:rFonts w:ascii="Book Antiqua" w:hAnsi="Book Antiqua"/>
          <w:sz w:val="26"/>
          <w:szCs w:val="26"/>
        </w:rPr>
      </w:pPr>
      <w:r w:rsidRPr="00DA121D">
        <w:rPr>
          <w:rFonts w:ascii="Book Antiqua" w:hAnsi="Book Antiqua"/>
          <w:sz w:val="26"/>
          <w:szCs w:val="26"/>
        </w:rPr>
        <w:t>La synthèse et l’analyse s’opposent et se complètent dans une prise de notes efficace.</w:t>
      </w:r>
    </w:p>
    <w:p w:rsidR="00153D7D" w:rsidRPr="00DA121D" w:rsidRDefault="00153D7D" w:rsidP="00153D7D">
      <w:pPr>
        <w:numPr>
          <w:ilvl w:val="0"/>
          <w:numId w:val="26"/>
        </w:numPr>
        <w:rPr>
          <w:rFonts w:ascii="Book Antiqua" w:hAnsi="Book Antiqua"/>
          <w:sz w:val="26"/>
          <w:szCs w:val="26"/>
        </w:rPr>
      </w:pPr>
      <w:r w:rsidRPr="00DA121D">
        <w:rPr>
          <w:rFonts w:ascii="Book Antiqua" w:hAnsi="Book Antiqua"/>
          <w:sz w:val="26"/>
          <w:szCs w:val="26"/>
        </w:rPr>
        <w:t>L’esprit de synthèse est utile pour :</w:t>
      </w:r>
    </w:p>
    <w:p w:rsidR="00153D7D" w:rsidRPr="00DA121D" w:rsidRDefault="00153D7D" w:rsidP="00DA121D">
      <w:pPr>
        <w:numPr>
          <w:ilvl w:val="1"/>
          <w:numId w:val="26"/>
        </w:numPr>
        <w:spacing w:after="0" w:line="240" w:lineRule="auto"/>
        <w:rPr>
          <w:rFonts w:ascii="Book Antiqua" w:hAnsi="Book Antiqua"/>
          <w:sz w:val="26"/>
          <w:szCs w:val="26"/>
        </w:rPr>
      </w:pPr>
      <w:r w:rsidRPr="00DA121D">
        <w:rPr>
          <w:rFonts w:ascii="Book Antiqua" w:hAnsi="Book Antiqua"/>
          <w:sz w:val="26"/>
          <w:szCs w:val="26"/>
        </w:rPr>
        <w:t>Gagner du temps</w:t>
      </w:r>
    </w:p>
    <w:p w:rsidR="00153D7D" w:rsidRPr="00DA121D" w:rsidRDefault="00153D7D" w:rsidP="00DA121D">
      <w:pPr>
        <w:numPr>
          <w:ilvl w:val="1"/>
          <w:numId w:val="26"/>
        </w:numPr>
        <w:spacing w:after="0" w:line="240" w:lineRule="auto"/>
        <w:rPr>
          <w:rFonts w:ascii="Book Antiqua" w:hAnsi="Book Antiqua"/>
          <w:sz w:val="26"/>
          <w:szCs w:val="26"/>
        </w:rPr>
      </w:pPr>
      <w:r w:rsidRPr="00DA121D">
        <w:rPr>
          <w:rFonts w:ascii="Book Antiqua" w:hAnsi="Book Antiqua"/>
          <w:sz w:val="26"/>
          <w:szCs w:val="26"/>
        </w:rPr>
        <w:t>Mieux comprendre ce que nous sommes en train de faire</w:t>
      </w:r>
    </w:p>
    <w:p w:rsidR="00153D7D" w:rsidRPr="00DA121D" w:rsidRDefault="00153D7D" w:rsidP="00DA121D">
      <w:pPr>
        <w:numPr>
          <w:ilvl w:val="1"/>
          <w:numId w:val="26"/>
        </w:numPr>
        <w:spacing w:after="0" w:line="240" w:lineRule="auto"/>
        <w:rPr>
          <w:rFonts w:ascii="Book Antiqua" w:hAnsi="Book Antiqua"/>
          <w:sz w:val="26"/>
          <w:szCs w:val="26"/>
        </w:rPr>
      </w:pPr>
      <w:r w:rsidRPr="00DA121D">
        <w:rPr>
          <w:rFonts w:ascii="Book Antiqua" w:hAnsi="Book Antiqua"/>
          <w:sz w:val="26"/>
          <w:szCs w:val="26"/>
        </w:rPr>
        <w:t>Etre clair et précis au moment de rendre compte de ses notes</w:t>
      </w:r>
    </w:p>
    <w:p w:rsidR="00153D7D" w:rsidRPr="00DA121D" w:rsidRDefault="00153D7D" w:rsidP="00DA121D">
      <w:pPr>
        <w:numPr>
          <w:ilvl w:val="1"/>
          <w:numId w:val="26"/>
        </w:numPr>
        <w:spacing w:after="0" w:line="240" w:lineRule="auto"/>
        <w:rPr>
          <w:rFonts w:ascii="Book Antiqua" w:hAnsi="Book Antiqua"/>
          <w:sz w:val="26"/>
          <w:szCs w:val="26"/>
        </w:rPr>
      </w:pPr>
      <w:r w:rsidRPr="00DA121D">
        <w:rPr>
          <w:rFonts w:ascii="Book Antiqua" w:hAnsi="Book Antiqua"/>
          <w:sz w:val="26"/>
          <w:szCs w:val="26"/>
        </w:rPr>
        <w:t>Convaincre les interlocuteurs</w:t>
      </w:r>
    </w:p>
    <w:p w:rsidR="00153D7D" w:rsidRPr="00DA121D" w:rsidRDefault="00153D7D" w:rsidP="00DA121D">
      <w:pPr>
        <w:numPr>
          <w:ilvl w:val="1"/>
          <w:numId w:val="26"/>
        </w:numPr>
        <w:spacing w:after="0" w:line="240" w:lineRule="auto"/>
        <w:rPr>
          <w:rFonts w:ascii="Book Antiqua" w:hAnsi="Book Antiqua"/>
          <w:sz w:val="26"/>
          <w:szCs w:val="26"/>
        </w:rPr>
      </w:pPr>
      <w:r w:rsidRPr="00DA121D">
        <w:rPr>
          <w:rFonts w:ascii="Book Antiqua" w:hAnsi="Book Antiqua"/>
          <w:sz w:val="26"/>
          <w:szCs w:val="26"/>
        </w:rPr>
        <w:t>Dominer plus vite une question ou dégager un problème</w:t>
      </w:r>
    </w:p>
    <w:p w:rsidR="00153D7D" w:rsidRPr="00DA121D" w:rsidRDefault="00153D7D" w:rsidP="00DA121D">
      <w:pPr>
        <w:numPr>
          <w:ilvl w:val="1"/>
          <w:numId w:val="26"/>
        </w:numPr>
        <w:spacing w:after="0" w:line="240" w:lineRule="auto"/>
        <w:rPr>
          <w:rFonts w:ascii="Book Antiqua" w:hAnsi="Book Antiqua"/>
          <w:sz w:val="26"/>
          <w:szCs w:val="26"/>
        </w:rPr>
      </w:pPr>
      <w:r w:rsidRPr="00DA121D">
        <w:rPr>
          <w:rFonts w:ascii="Book Antiqua" w:hAnsi="Book Antiqua"/>
          <w:sz w:val="26"/>
          <w:szCs w:val="26"/>
        </w:rPr>
        <w:t>Prendre des décisions en ayant toutes les clés en main</w:t>
      </w:r>
    </w:p>
    <w:p w:rsidR="00153D7D" w:rsidRPr="00DA121D" w:rsidRDefault="00153D7D" w:rsidP="00DA121D">
      <w:pPr>
        <w:numPr>
          <w:ilvl w:val="0"/>
          <w:numId w:val="26"/>
        </w:numPr>
        <w:spacing w:after="0"/>
        <w:rPr>
          <w:rFonts w:ascii="Book Antiqua" w:hAnsi="Book Antiqua"/>
          <w:sz w:val="26"/>
          <w:szCs w:val="26"/>
        </w:rPr>
      </w:pPr>
      <w:r w:rsidRPr="00DA121D">
        <w:rPr>
          <w:rFonts w:ascii="Book Antiqua" w:hAnsi="Book Antiqua"/>
          <w:sz w:val="26"/>
          <w:szCs w:val="26"/>
        </w:rPr>
        <w:t>Il existe différents types d’entretien et cela peut influer sur la nature des échanges :</w:t>
      </w:r>
    </w:p>
    <w:p w:rsidR="00153D7D" w:rsidRPr="00DA121D" w:rsidRDefault="00153D7D" w:rsidP="00F27E83">
      <w:pPr>
        <w:numPr>
          <w:ilvl w:val="1"/>
          <w:numId w:val="26"/>
        </w:numPr>
        <w:spacing w:after="0" w:line="240" w:lineRule="auto"/>
        <w:rPr>
          <w:rFonts w:ascii="Book Antiqua" w:hAnsi="Book Antiqua"/>
          <w:sz w:val="26"/>
          <w:szCs w:val="26"/>
        </w:rPr>
      </w:pPr>
      <w:r w:rsidRPr="00DA121D">
        <w:rPr>
          <w:rFonts w:ascii="Book Antiqua" w:hAnsi="Book Antiqua"/>
          <w:sz w:val="26"/>
          <w:szCs w:val="26"/>
        </w:rPr>
        <w:t>Échanges mutuels d’informations</w:t>
      </w:r>
    </w:p>
    <w:p w:rsidR="00153D7D" w:rsidRPr="00DA121D" w:rsidRDefault="00153D7D" w:rsidP="00F27E83">
      <w:pPr>
        <w:numPr>
          <w:ilvl w:val="1"/>
          <w:numId w:val="26"/>
        </w:numPr>
        <w:spacing w:after="0" w:line="240" w:lineRule="auto"/>
        <w:rPr>
          <w:rFonts w:ascii="Book Antiqua" w:hAnsi="Book Antiqua"/>
          <w:sz w:val="26"/>
          <w:szCs w:val="26"/>
        </w:rPr>
      </w:pPr>
      <w:r w:rsidRPr="00DA121D">
        <w:rPr>
          <w:rFonts w:ascii="Book Antiqua" w:hAnsi="Book Antiqua"/>
          <w:sz w:val="26"/>
          <w:szCs w:val="26"/>
        </w:rPr>
        <w:t>Une personne interroge l’autre</w:t>
      </w:r>
    </w:p>
    <w:p w:rsidR="00153D7D" w:rsidRPr="00DA121D" w:rsidRDefault="00153D7D" w:rsidP="00F27E83">
      <w:pPr>
        <w:numPr>
          <w:ilvl w:val="1"/>
          <w:numId w:val="26"/>
        </w:numPr>
        <w:spacing w:after="0" w:line="240" w:lineRule="auto"/>
        <w:rPr>
          <w:rFonts w:ascii="Book Antiqua" w:hAnsi="Book Antiqua"/>
          <w:sz w:val="26"/>
          <w:szCs w:val="26"/>
        </w:rPr>
      </w:pPr>
      <w:r w:rsidRPr="00DA121D">
        <w:rPr>
          <w:rFonts w:ascii="Book Antiqua" w:hAnsi="Book Antiqua"/>
          <w:sz w:val="26"/>
          <w:szCs w:val="26"/>
        </w:rPr>
        <w:t xml:space="preserve">Une personne dicte à l’autre </w:t>
      </w:r>
    </w:p>
    <w:p w:rsidR="00153D7D" w:rsidRPr="00DA121D" w:rsidRDefault="00153D7D" w:rsidP="00F27E83">
      <w:pPr>
        <w:numPr>
          <w:ilvl w:val="0"/>
          <w:numId w:val="26"/>
        </w:numPr>
        <w:spacing w:after="0"/>
        <w:rPr>
          <w:rFonts w:ascii="Book Antiqua" w:hAnsi="Book Antiqua"/>
          <w:sz w:val="26"/>
          <w:szCs w:val="26"/>
        </w:rPr>
      </w:pPr>
      <w:r w:rsidRPr="00DA121D">
        <w:rPr>
          <w:rFonts w:ascii="Book Antiqua" w:hAnsi="Book Antiqua"/>
          <w:sz w:val="26"/>
          <w:szCs w:val="26"/>
        </w:rPr>
        <w:t>Les notes peuvent avoir plusieurs utilités :</w:t>
      </w:r>
    </w:p>
    <w:p w:rsidR="00153D7D" w:rsidRPr="00DA121D" w:rsidRDefault="00153D7D" w:rsidP="00F27E83">
      <w:pPr>
        <w:numPr>
          <w:ilvl w:val="1"/>
          <w:numId w:val="26"/>
        </w:numPr>
        <w:spacing w:after="0"/>
        <w:rPr>
          <w:rFonts w:ascii="Book Antiqua" w:hAnsi="Book Antiqua"/>
          <w:sz w:val="26"/>
          <w:szCs w:val="26"/>
        </w:rPr>
      </w:pPr>
      <w:r w:rsidRPr="00DA121D">
        <w:rPr>
          <w:rFonts w:ascii="Book Antiqua" w:hAnsi="Book Antiqua"/>
          <w:sz w:val="26"/>
          <w:szCs w:val="26"/>
        </w:rPr>
        <w:lastRenderedPageBreak/>
        <w:t>Repères pour la progression des échanges</w:t>
      </w:r>
    </w:p>
    <w:p w:rsidR="00153D7D" w:rsidRPr="00DA121D" w:rsidRDefault="00153D7D" w:rsidP="00F27E83">
      <w:pPr>
        <w:numPr>
          <w:ilvl w:val="1"/>
          <w:numId w:val="26"/>
        </w:numPr>
        <w:spacing w:after="0"/>
        <w:rPr>
          <w:rFonts w:ascii="Book Antiqua" w:hAnsi="Book Antiqua"/>
          <w:sz w:val="26"/>
          <w:szCs w:val="26"/>
        </w:rPr>
      </w:pPr>
      <w:r w:rsidRPr="00DA121D">
        <w:rPr>
          <w:rFonts w:ascii="Book Antiqua" w:hAnsi="Book Antiqua"/>
          <w:sz w:val="26"/>
          <w:szCs w:val="26"/>
        </w:rPr>
        <w:t>Traces de l’entretien</w:t>
      </w:r>
    </w:p>
    <w:p w:rsidR="00153D7D" w:rsidRPr="00DA121D" w:rsidRDefault="00153D7D" w:rsidP="00F27E83">
      <w:pPr>
        <w:numPr>
          <w:ilvl w:val="1"/>
          <w:numId w:val="26"/>
        </w:numPr>
        <w:spacing w:after="0"/>
        <w:rPr>
          <w:rFonts w:ascii="Book Antiqua" w:hAnsi="Book Antiqua"/>
          <w:sz w:val="26"/>
          <w:szCs w:val="26"/>
        </w:rPr>
      </w:pPr>
      <w:r w:rsidRPr="00DA121D">
        <w:rPr>
          <w:rFonts w:ascii="Book Antiqua" w:hAnsi="Book Antiqua"/>
          <w:sz w:val="26"/>
          <w:szCs w:val="26"/>
        </w:rPr>
        <w:t>Bases pour la rédaction d’un compte rendu</w:t>
      </w:r>
    </w:p>
    <w:p w:rsidR="00153D7D" w:rsidRPr="00DA121D" w:rsidRDefault="00153D7D" w:rsidP="00F27E83">
      <w:pPr>
        <w:numPr>
          <w:ilvl w:val="0"/>
          <w:numId w:val="26"/>
        </w:numPr>
        <w:spacing w:after="0"/>
        <w:rPr>
          <w:rFonts w:ascii="Book Antiqua" w:hAnsi="Book Antiqua"/>
          <w:sz w:val="26"/>
          <w:szCs w:val="26"/>
        </w:rPr>
      </w:pPr>
      <w:r w:rsidRPr="00DA121D">
        <w:rPr>
          <w:rFonts w:ascii="Book Antiqua" w:hAnsi="Book Antiqua"/>
          <w:sz w:val="26"/>
          <w:szCs w:val="26"/>
        </w:rPr>
        <w:t>Quel que soit le type d’entretien, il est une constante dont il faudra tenir compte : la dimension relationnelle entre les partenaires de l’entretien.</w:t>
      </w:r>
    </w:p>
    <w:p w:rsidR="00153D7D" w:rsidRPr="00DA121D" w:rsidRDefault="00153D7D" w:rsidP="00153D7D">
      <w:pPr>
        <w:numPr>
          <w:ilvl w:val="0"/>
          <w:numId w:val="26"/>
        </w:numPr>
        <w:rPr>
          <w:rFonts w:ascii="Book Antiqua" w:hAnsi="Book Antiqua"/>
          <w:sz w:val="26"/>
          <w:szCs w:val="26"/>
        </w:rPr>
      </w:pPr>
      <w:r w:rsidRPr="00DA121D">
        <w:rPr>
          <w:rFonts w:ascii="Book Antiqua" w:hAnsi="Book Antiqua"/>
          <w:sz w:val="26"/>
          <w:szCs w:val="26"/>
        </w:rPr>
        <w:t>Cas particulier de l’entretien téléphonique :</w:t>
      </w:r>
    </w:p>
    <w:p w:rsidR="00153D7D" w:rsidRPr="00DA121D" w:rsidRDefault="00153D7D" w:rsidP="00F27E83">
      <w:pPr>
        <w:numPr>
          <w:ilvl w:val="1"/>
          <w:numId w:val="26"/>
        </w:numPr>
        <w:spacing w:after="0"/>
        <w:rPr>
          <w:rFonts w:ascii="Book Antiqua" w:hAnsi="Book Antiqua"/>
          <w:sz w:val="26"/>
          <w:szCs w:val="26"/>
        </w:rPr>
      </w:pPr>
      <w:r w:rsidRPr="00DA121D">
        <w:rPr>
          <w:rFonts w:ascii="Book Antiqua" w:hAnsi="Book Antiqua"/>
          <w:sz w:val="26"/>
          <w:szCs w:val="26"/>
        </w:rPr>
        <w:t>Seule la voix intervient dans le processus de communication</w:t>
      </w:r>
    </w:p>
    <w:p w:rsidR="00153D7D" w:rsidRPr="00DA121D" w:rsidRDefault="00153D7D" w:rsidP="00F27E83">
      <w:pPr>
        <w:numPr>
          <w:ilvl w:val="1"/>
          <w:numId w:val="26"/>
        </w:numPr>
        <w:spacing w:after="0"/>
        <w:rPr>
          <w:rFonts w:ascii="Book Antiqua" w:hAnsi="Book Antiqua"/>
          <w:sz w:val="26"/>
          <w:szCs w:val="26"/>
        </w:rPr>
      </w:pPr>
      <w:r w:rsidRPr="00DA121D">
        <w:rPr>
          <w:rFonts w:ascii="Book Antiqua" w:hAnsi="Book Antiqua"/>
          <w:sz w:val="26"/>
          <w:szCs w:val="26"/>
        </w:rPr>
        <w:t>Il y a une plus grande liberté d’écriture et un maniement plus aisé des supports</w:t>
      </w:r>
    </w:p>
    <w:p w:rsidR="008C780C" w:rsidRPr="00DA121D" w:rsidRDefault="00153D7D" w:rsidP="00F27E83">
      <w:pPr>
        <w:numPr>
          <w:ilvl w:val="1"/>
          <w:numId w:val="26"/>
        </w:numPr>
        <w:spacing w:after="0"/>
        <w:rPr>
          <w:rFonts w:ascii="Book Antiqua" w:hAnsi="Book Antiqua"/>
          <w:sz w:val="26"/>
          <w:szCs w:val="26"/>
        </w:rPr>
      </w:pPr>
      <w:r w:rsidRPr="00DA121D">
        <w:rPr>
          <w:rFonts w:ascii="Book Antiqua" w:hAnsi="Book Antiqua"/>
          <w:sz w:val="26"/>
          <w:szCs w:val="26"/>
        </w:rPr>
        <w:t xml:space="preserve">Il s’agit de laisser un message à une tierce personne </w:t>
      </w:r>
    </w:p>
    <w:p w:rsidR="008C780C" w:rsidRPr="003F4DA1" w:rsidRDefault="008C780C" w:rsidP="008C780C">
      <w:pPr>
        <w:pStyle w:val="Titre1"/>
        <w:numPr>
          <w:ilvl w:val="0"/>
          <w:numId w:val="22"/>
        </w:numPr>
        <w:spacing w:line="480" w:lineRule="auto"/>
        <w:rPr>
          <w:rFonts w:ascii="Book Antiqua" w:eastAsiaTheme="minorHAnsi" w:hAnsi="Book Antiqua" w:cstheme="minorBidi"/>
          <w:b w:val="0"/>
          <w:bCs w:val="0"/>
          <w:color w:val="00B0F0"/>
          <w:sz w:val="26"/>
          <w:szCs w:val="26"/>
        </w:rPr>
      </w:pPr>
      <w:r w:rsidRPr="003F4DA1">
        <w:rPr>
          <w:rFonts w:ascii="Book Antiqua" w:eastAsiaTheme="minorHAnsi" w:hAnsi="Book Antiqua" w:cstheme="minorBidi"/>
          <w:b w:val="0"/>
          <w:bCs w:val="0"/>
          <w:color w:val="00B0F0"/>
          <w:sz w:val="26"/>
          <w:szCs w:val="26"/>
        </w:rPr>
        <w:t>L’ESPRIT DE SYNTHESE</w:t>
      </w:r>
    </w:p>
    <w:p w:rsidR="008C780C" w:rsidRPr="00DA121D" w:rsidRDefault="008C780C" w:rsidP="008C780C">
      <w:pPr>
        <w:numPr>
          <w:ilvl w:val="1"/>
          <w:numId w:val="22"/>
        </w:numPr>
        <w:tabs>
          <w:tab w:val="num" w:pos="1440"/>
        </w:tabs>
        <w:spacing w:line="240" w:lineRule="auto"/>
        <w:jc w:val="both"/>
        <w:rPr>
          <w:rFonts w:ascii="Book Antiqua" w:hAnsi="Book Antiqua"/>
          <w:sz w:val="26"/>
          <w:szCs w:val="26"/>
        </w:rPr>
      </w:pPr>
      <w:r w:rsidRPr="003F4DA1">
        <w:rPr>
          <w:rFonts w:ascii="Book Antiqua" w:hAnsi="Book Antiqua"/>
          <w:color w:val="F79646" w:themeColor="accent6"/>
          <w:sz w:val="26"/>
          <w:szCs w:val="26"/>
        </w:rPr>
        <w:t>Pourquoi développer son esprit de synthèse</w:t>
      </w:r>
      <w:r w:rsidRPr="00DA121D">
        <w:rPr>
          <w:rFonts w:ascii="Book Antiqua" w:hAnsi="Book Antiqua"/>
          <w:sz w:val="26"/>
          <w:szCs w:val="26"/>
        </w:rPr>
        <w:t> ?</w:t>
      </w: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La synthèse et l’analyse s’opposent et se complètent dans une prise de notes efficace :</w:t>
      </w:r>
    </w:p>
    <w:p w:rsidR="008C780C" w:rsidRPr="00DA121D" w:rsidRDefault="008C780C" w:rsidP="008C780C">
      <w:pPr>
        <w:numPr>
          <w:ilvl w:val="0"/>
          <w:numId w:val="28"/>
        </w:numPr>
        <w:spacing w:after="0" w:line="240" w:lineRule="auto"/>
        <w:jc w:val="both"/>
        <w:rPr>
          <w:rFonts w:ascii="Book Antiqua" w:hAnsi="Book Antiqua"/>
          <w:sz w:val="26"/>
          <w:szCs w:val="26"/>
        </w:rPr>
      </w:pPr>
      <w:r w:rsidRPr="00DA121D">
        <w:rPr>
          <w:rFonts w:ascii="Book Antiqua" w:hAnsi="Book Antiqua"/>
          <w:sz w:val="26"/>
          <w:szCs w:val="26"/>
        </w:rPr>
        <w:t xml:space="preserve">L’analyse permet d’isoler les idées les unes des autres </w:t>
      </w:r>
    </w:p>
    <w:p w:rsidR="008C780C" w:rsidRPr="00DA121D" w:rsidRDefault="008C780C" w:rsidP="008C780C">
      <w:pPr>
        <w:numPr>
          <w:ilvl w:val="0"/>
          <w:numId w:val="28"/>
        </w:numPr>
        <w:spacing w:after="0" w:line="240" w:lineRule="auto"/>
        <w:jc w:val="both"/>
        <w:rPr>
          <w:rFonts w:ascii="Book Antiqua" w:hAnsi="Book Antiqua"/>
          <w:sz w:val="26"/>
          <w:szCs w:val="26"/>
        </w:rPr>
      </w:pPr>
      <w:r w:rsidRPr="00DA121D">
        <w:rPr>
          <w:rFonts w:ascii="Book Antiqua" w:hAnsi="Book Antiqua"/>
          <w:sz w:val="26"/>
          <w:szCs w:val="26"/>
        </w:rPr>
        <w:t>La synthèse permet de rassembler en un ensemble cohérent les éléments indispensables à la compréhension d’une question.</w:t>
      </w:r>
    </w:p>
    <w:p w:rsidR="008C780C" w:rsidRPr="00DA121D" w:rsidRDefault="008C780C" w:rsidP="008C780C">
      <w:pPr>
        <w:spacing w:after="0" w:line="240" w:lineRule="auto"/>
        <w:jc w:val="both"/>
        <w:rPr>
          <w:rFonts w:ascii="Book Antiqua" w:hAnsi="Book Antiqua"/>
          <w:sz w:val="26"/>
          <w:szCs w:val="26"/>
        </w:rPr>
      </w:pP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En cela, l’esprit de synthèse est utile pour :</w:t>
      </w:r>
    </w:p>
    <w:p w:rsidR="008C780C" w:rsidRPr="00DA121D" w:rsidRDefault="008C780C" w:rsidP="008C780C">
      <w:pPr>
        <w:numPr>
          <w:ilvl w:val="0"/>
          <w:numId w:val="29"/>
        </w:numPr>
        <w:spacing w:after="0" w:line="240" w:lineRule="auto"/>
        <w:jc w:val="both"/>
        <w:rPr>
          <w:rFonts w:ascii="Book Antiqua" w:hAnsi="Book Antiqua"/>
          <w:sz w:val="26"/>
          <w:szCs w:val="26"/>
        </w:rPr>
      </w:pPr>
      <w:r w:rsidRPr="00DA121D">
        <w:rPr>
          <w:rFonts w:ascii="Book Antiqua" w:hAnsi="Book Antiqua"/>
          <w:sz w:val="26"/>
          <w:szCs w:val="26"/>
        </w:rPr>
        <w:t>Gagner du temps face à l’abondance des informations qui peuvent être reçues en temps réel</w:t>
      </w:r>
    </w:p>
    <w:p w:rsidR="008C780C" w:rsidRPr="00DA121D" w:rsidRDefault="008C780C" w:rsidP="008C780C">
      <w:pPr>
        <w:numPr>
          <w:ilvl w:val="0"/>
          <w:numId w:val="29"/>
        </w:numPr>
        <w:spacing w:after="0" w:line="240" w:lineRule="auto"/>
        <w:jc w:val="both"/>
        <w:rPr>
          <w:rFonts w:ascii="Book Antiqua" w:hAnsi="Book Antiqua"/>
          <w:sz w:val="26"/>
          <w:szCs w:val="26"/>
        </w:rPr>
      </w:pPr>
      <w:r w:rsidRPr="00DA121D">
        <w:rPr>
          <w:rFonts w:ascii="Book Antiqua" w:hAnsi="Book Antiqua"/>
          <w:sz w:val="26"/>
          <w:szCs w:val="26"/>
        </w:rPr>
        <w:t>Mieux comprendre ce que nous sommes en train de faire face à des situations parfois complexes</w:t>
      </w:r>
    </w:p>
    <w:p w:rsidR="008C780C" w:rsidRPr="00DA121D" w:rsidRDefault="008C780C" w:rsidP="008C780C">
      <w:pPr>
        <w:numPr>
          <w:ilvl w:val="0"/>
          <w:numId w:val="29"/>
        </w:numPr>
        <w:spacing w:after="0" w:line="240" w:lineRule="auto"/>
        <w:jc w:val="both"/>
        <w:rPr>
          <w:rFonts w:ascii="Book Antiqua" w:hAnsi="Book Antiqua"/>
          <w:sz w:val="26"/>
          <w:szCs w:val="26"/>
        </w:rPr>
      </w:pPr>
      <w:r w:rsidRPr="00DA121D">
        <w:rPr>
          <w:rFonts w:ascii="Book Antiqua" w:hAnsi="Book Antiqua"/>
          <w:sz w:val="26"/>
          <w:szCs w:val="26"/>
        </w:rPr>
        <w:t>Faire passer un message clair et précis au moment de rendre compte de ses notes</w:t>
      </w:r>
    </w:p>
    <w:p w:rsidR="008C780C" w:rsidRPr="00DA121D" w:rsidRDefault="008C780C" w:rsidP="008C780C">
      <w:pPr>
        <w:numPr>
          <w:ilvl w:val="0"/>
          <w:numId w:val="29"/>
        </w:numPr>
        <w:spacing w:after="0" w:line="240" w:lineRule="auto"/>
        <w:jc w:val="both"/>
        <w:rPr>
          <w:rFonts w:ascii="Book Antiqua" w:hAnsi="Book Antiqua"/>
          <w:sz w:val="26"/>
          <w:szCs w:val="26"/>
        </w:rPr>
      </w:pPr>
      <w:r w:rsidRPr="00DA121D">
        <w:rPr>
          <w:rFonts w:ascii="Book Antiqua" w:hAnsi="Book Antiqua"/>
          <w:sz w:val="26"/>
          <w:szCs w:val="26"/>
        </w:rPr>
        <w:t>Convaincre les interlocuteurs</w:t>
      </w:r>
    </w:p>
    <w:p w:rsidR="008C780C" w:rsidRPr="00DA121D" w:rsidRDefault="008C780C" w:rsidP="008C780C">
      <w:pPr>
        <w:numPr>
          <w:ilvl w:val="0"/>
          <w:numId w:val="29"/>
        </w:numPr>
        <w:spacing w:after="0" w:line="240" w:lineRule="auto"/>
        <w:jc w:val="both"/>
        <w:rPr>
          <w:rFonts w:ascii="Book Antiqua" w:hAnsi="Book Antiqua"/>
          <w:sz w:val="26"/>
          <w:szCs w:val="26"/>
        </w:rPr>
      </w:pPr>
      <w:r w:rsidRPr="00DA121D">
        <w:rPr>
          <w:rFonts w:ascii="Book Antiqua" w:hAnsi="Book Antiqua"/>
          <w:sz w:val="26"/>
          <w:szCs w:val="26"/>
        </w:rPr>
        <w:t>Dominer plus vite une question ou dégager un problème</w:t>
      </w:r>
    </w:p>
    <w:p w:rsidR="008C780C" w:rsidRDefault="008C780C" w:rsidP="008C780C">
      <w:pPr>
        <w:numPr>
          <w:ilvl w:val="0"/>
          <w:numId w:val="29"/>
        </w:numPr>
        <w:spacing w:after="0" w:line="240" w:lineRule="auto"/>
        <w:jc w:val="both"/>
        <w:rPr>
          <w:rFonts w:ascii="Book Antiqua" w:hAnsi="Book Antiqua"/>
          <w:sz w:val="26"/>
          <w:szCs w:val="26"/>
        </w:rPr>
      </w:pPr>
      <w:r w:rsidRPr="00DA121D">
        <w:rPr>
          <w:rFonts w:ascii="Book Antiqua" w:hAnsi="Book Antiqua"/>
          <w:sz w:val="26"/>
          <w:szCs w:val="26"/>
        </w:rPr>
        <w:t>Prendre des décisions en ayant toutes les clés en main</w:t>
      </w:r>
    </w:p>
    <w:p w:rsidR="003F4DA1" w:rsidRPr="00DA121D" w:rsidRDefault="003F4DA1" w:rsidP="003F4DA1">
      <w:pPr>
        <w:spacing w:after="0" w:line="240" w:lineRule="auto"/>
        <w:ind w:left="1068"/>
        <w:jc w:val="both"/>
        <w:rPr>
          <w:rFonts w:ascii="Book Antiqua" w:hAnsi="Book Antiqua"/>
          <w:sz w:val="26"/>
          <w:szCs w:val="26"/>
        </w:rPr>
      </w:pPr>
    </w:p>
    <w:p w:rsidR="008C780C" w:rsidRPr="003F4DA1" w:rsidRDefault="008C780C" w:rsidP="008C780C">
      <w:pPr>
        <w:numPr>
          <w:ilvl w:val="1"/>
          <w:numId w:val="22"/>
        </w:numPr>
        <w:tabs>
          <w:tab w:val="num" w:pos="1440"/>
        </w:tabs>
        <w:spacing w:after="0" w:line="240" w:lineRule="auto"/>
        <w:jc w:val="both"/>
        <w:rPr>
          <w:rFonts w:ascii="Book Antiqua" w:hAnsi="Book Antiqua"/>
          <w:color w:val="F79646" w:themeColor="accent6"/>
          <w:sz w:val="26"/>
          <w:szCs w:val="26"/>
        </w:rPr>
      </w:pPr>
      <w:r w:rsidRPr="003F4DA1">
        <w:rPr>
          <w:rFonts w:ascii="Book Antiqua" w:hAnsi="Book Antiqua"/>
          <w:color w:val="F79646" w:themeColor="accent6"/>
          <w:sz w:val="26"/>
          <w:szCs w:val="26"/>
        </w:rPr>
        <w:t>Les outils pour être synthétique</w:t>
      </w:r>
    </w:p>
    <w:p w:rsidR="008C780C" w:rsidRPr="00DA121D" w:rsidRDefault="008C780C" w:rsidP="008C780C">
      <w:pPr>
        <w:spacing w:after="0" w:line="240" w:lineRule="auto"/>
        <w:jc w:val="both"/>
        <w:rPr>
          <w:rFonts w:ascii="Book Antiqua" w:hAnsi="Book Antiqua"/>
          <w:sz w:val="26"/>
          <w:szCs w:val="26"/>
        </w:rPr>
      </w:pP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Des outils d’analyse et de synthèse ont été mis au point pour répondre à des situations de prise de notes précises.</w:t>
      </w: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Une fois que le schéma a été préétabli, il n’y a plus qu’à recueillir les informations.</w:t>
      </w:r>
    </w:p>
    <w:p w:rsidR="00F27E83" w:rsidRPr="00DA121D" w:rsidRDefault="008C780C" w:rsidP="00DA121D">
      <w:pPr>
        <w:spacing w:after="0" w:line="240" w:lineRule="auto"/>
        <w:jc w:val="both"/>
        <w:rPr>
          <w:rFonts w:ascii="Book Antiqua" w:hAnsi="Book Antiqua"/>
          <w:sz w:val="26"/>
          <w:szCs w:val="26"/>
        </w:rPr>
      </w:pPr>
      <w:r w:rsidRPr="00DA121D">
        <w:rPr>
          <w:rFonts w:ascii="Book Antiqua" w:hAnsi="Book Antiqua"/>
          <w:sz w:val="26"/>
          <w:szCs w:val="26"/>
        </w:rPr>
        <w:t>L’avantage de ces outils est donc la classification immédiate des informations pour une relecture plus facile de ses notes.</w:t>
      </w:r>
    </w:p>
    <w:p w:rsidR="00082C4E" w:rsidRDefault="00082C4E" w:rsidP="008C780C">
      <w:pPr>
        <w:spacing w:after="0" w:line="240" w:lineRule="auto"/>
        <w:jc w:val="both"/>
        <w:rPr>
          <w:rFonts w:ascii="Book Antiqua" w:hAnsi="Book Antiqua"/>
          <w:sz w:val="26"/>
          <w:szCs w:val="26"/>
        </w:rPr>
      </w:pPr>
    </w:p>
    <w:p w:rsidR="003D56EB" w:rsidRDefault="003D56EB" w:rsidP="008C780C">
      <w:pPr>
        <w:spacing w:after="0" w:line="240" w:lineRule="auto"/>
        <w:jc w:val="both"/>
        <w:rPr>
          <w:rFonts w:ascii="Book Antiqua" w:hAnsi="Book Antiqua"/>
          <w:sz w:val="26"/>
          <w:szCs w:val="26"/>
        </w:rPr>
      </w:pPr>
    </w:p>
    <w:p w:rsidR="003D56EB" w:rsidRDefault="003D56EB" w:rsidP="008C780C">
      <w:pPr>
        <w:spacing w:after="0" w:line="240" w:lineRule="auto"/>
        <w:jc w:val="both"/>
        <w:rPr>
          <w:rFonts w:ascii="Book Antiqua" w:hAnsi="Book Antiqua"/>
          <w:sz w:val="26"/>
          <w:szCs w:val="26"/>
        </w:rPr>
      </w:pPr>
    </w:p>
    <w:p w:rsidR="003D56EB" w:rsidRDefault="003D56EB" w:rsidP="008C780C">
      <w:pPr>
        <w:spacing w:after="0" w:line="240" w:lineRule="auto"/>
        <w:jc w:val="both"/>
        <w:rPr>
          <w:rFonts w:ascii="Book Antiqua" w:hAnsi="Book Antiqua"/>
          <w:sz w:val="26"/>
          <w:szCs w:val="26"/>
        </w:rPr>
      </w:pPr>
    </w:p>
    <w:p w:rsidR="003D56EB" w:rsidRDefault="003D56EB" w:rsidP="008C780C">
      <w:pPr>
        <w:spacing w:after="0" w:line="240" w:lineRule="auto"/>
        <w:jc w:val="both"/>
        <w:rPr>
          <w:rFonts w:ascii="Book Antiqua" w:hAnsi="Book Antiqua"/>
          <w:sz w:val="26"/>
          <w:szCs w:val="26"/>
        </w:rPr>
      </w:pPr>
    </w:p>
    <w:p w:rsidR="003D56EB" w:rsidRDefault="003D56EB" w:rsidP="008C780C">
      <w:pPr>
        <w:spacing w:after="0" w:line="240" w:lineRule="auto"/>
        <w:jc w:val="both"/>
        <w:rPr>
          <w:rFonts w:ascii="Book Antiqua" w:hAnsi="Book Antiqua"/>
          <w:sz w:val="26"/>
          <w:szCs w:val="26"/>
        </w:rPr>
      </w:pPr>
    </w:p>
    <w:p w:rsidR="003D56EB" w:rsidRDefault="003D56EB" w:rsidP="008C780C">
      <w:pPr>
        <w:spacing w:after="0" w:line="240" w:lineRule="auto"/>
        <w:jc w:val="both"/>
        <w:rPr>
          <w:rFonts w:ascii="Book Antiqua" w:hAnsi="Book Antiqua"/>
          <w:sz w:val="26"/>
          <w:szCs w:val="26"/>
        </w:rPr>
      </w:pPr>
    </w:p>
    <w:p w:rsidR="003D56EB" w:rsidRPr="00DA121D" w:rsidRDefault="003D56EB" w:rsidP="008C780C">
      <w:pPr>
        <w:spacing w:after="0" w:line="240" w:lineRule="auto"/>
        <w:jc w:val="both"/>
        <w:rPr>
          <w:rFonts w:ascii="Book Antiqua" w:hAnsi="Book Antiqua"/>
          <w:sz w:val="26"/>
          <w:szCs w:val="26"/>
        </w:rPr>
      </w:pPr>
    </w:p>
    <w:p w:rsidR="00F27E83" w:rsidRPr="00DA121D" w:rsidRDefault="00F27E83" w:rsidP="008C780C">
      <w:pPr>
        <w:spacing w:after="0" w:line="240" w:lineRule="auto"/>
        <w:jc w:val="both"/>
        <w:rPr>
          <w:rFonts w:ascii="Book Antiqua" w:hAnsi="Book Antiqua"/>
          <w:sz w:val="26"/>
          <w:szCs w:val="26"/>
        </w:rPr>
      </w:pPr>
    </w:p>
    <w:p w:rsidR="008C780C" w:rsidRPr="003F4DA1" w:rsidRDefault="008C780C" w:rsidP="00082C4E">
      <w:pPr>
        <w:pStyle w:val="Titre1"/>
        <w:numPr>
          <w:ilvl w:val="0"/>
          <w:numId w:val="22"/>
        </w:numPr>
        <w:spacing w:before="0"/>
        <w:rPr>
          <w:rFonts w:ascii="Book Antiqua" w:eastAsiaTheme="minorHAnsi" w:hAnsi="Book Antiqua" w:cstheme="minorBidi"/>
          <w:color w:val="00B0F0"/>
          <w:sz w:val="26"/>
          <w:szCs w:val="26"/>
        </w:rPr>
      </w:pPr>
      <w:r w:rsidRPr="003F4DA1">
        <w:rPr>
          <w:rFonts w:ascii="Book Antiqua" w:eastAsiaTheme="minorHAnsi" w:hAnsi="Book Antiqua" w:cstheme="minorBidi"/>
          <w:color w:val="00B0F0"/>
          <w:sz w:val="26"/>
          <w:szCs w:val="26"/>
        </w:rPr>
        <w:t>LES DIFFERENTES SITUATIONS DE COMMUNICATION</w:t>
      </w:r>
    </w:p>
    <w:p w:rsidR="008C780C" w:rsidRPr="00DA121D" w:rsidRDefault="008C780C" w:rsidP="008C780C">
      <w:pPr>
        <w:spacing w:after="0" w:line="240" w:lineRule="auto"/>
        <w:rPr>
          <w:rFonts w:ascii="Book Antiqua" w:hAnsi="Book Antiqua"/>
          <w:sz w:val="26"/>
          <w:szCs w:val="26"/>
        </w:rPr>
      </w:pPr>
    </w:p>
    <w:p w:rsidR="008C780C" w:rsidRPr="003F4DA1" w:rsidRDefault="008C780C" w:rsidP="008C780C">
      <w:pPr>
        <w:numPr>
          <w:ilvl w:val="1"/>
          <w:numId w:val="22"/>
        </w:numPr>
        <w:tabs>
          <w:tab w:val="num" w:pos="1440"/>
        </w:tabs>
        <w:spacing w:line="240" w:lineRule="auto"/>
        <w:jc w:val="both"/>
        <w:rPr>
          <w:rFonts w:ascii="Book Antiqua" w:hAnsi="Book Antiqua"/>
          <w:b/>
          <w:bCs/>
          <w:color w:val="F79646" w:themeColor="accent6"/>
          <w:sz w:val="26"/>
          <w:szCs w:val="26"/>
        </w:rPr>
      </w:pPr>
      <w:r w:rsidRPr="003F4DA1">
        <w:rPr>
          <w:rFonts w:ascii="Book Antiqua" w:hAnsi="Book Antiqua"/>
          <w:b/>
          <w:bCs/>
          <w:color w:val="F79646" w:themeColor="accent6"/>
          <w:sz w:val="26"/>
          <w:szCs w:val="26"/>
        </w:rPr>
        <w:t>Prendre des notes lors d’un entretien</w:t>
      </w: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Nous pouvons être confrontés àdifférents types d’entretien :</w:t>
      </w:r>
    </w:p>
    <w:p w:rsidR="008C780C" w:rsidRPr="00DA121D" w:rsidRDefault="008C780C" w:rsidP="00F27E83">
      <w:pPr>
        <w:numPr>
          <w:ilvl w:val="0"/>
          <w:numId w:val="29"/>
        </w:numPr>
        <w:tabs>
          <w:tab w:val="clear" w:pos="1068"/>
          <w:tab w:val="num" w:pos="0"/>
          <w:tab w:val="left" w:pos="142"/>
        </w:tabs>
        <w:spacing w:after="0" w:line="240" w:lineRule="auto"/>
        <w:ind w:left="0" w:firstLine="0"/>
        <w:jc w:val="both"/>
        <w:rPr>
          <w:rFonts w:ascii="Book Antiqua" w:hAnsi="Book Antiqua"/>
          <w:sz w:val="26"/>
          <w:szCs w:val="26"/>
        </w:rPr>
      </w:pPr>
      <w:r w:rsidRPr="00DA121D">
        <w:rPr>
          <w:rFonts w:ascii="Book Antiqua" w:hAnsi="Book Antiqua"/>
          <w:sz w:val="26"/>
          <w:szCs w:val="26"/>
        </w:rPr>
        <w:t>les entretiens pour recueillir des informations</w:t>
      </w:r>
    </w:p>
    <w:p w:rsidR="008C780C" w:rsidRPr="00DA121D" w:rsidRDefault="008C780C" w:rsidP="00F27E83">
      <w:pPr>
        <w:numPr>
          <w:ilvl w:val="0"/>
          <w:numId w:val="29"/>
        </w:numPr>
        <w:tabs>
          <w:tab w:val="clear" w:pos="1068"/>
          <w:tab w:val="num" w:pos="0"/>
          <w:tab w:val="left" w:pos="142"/>
        </w:tabs>
        <w:spacing w:after="0" w:line="240" w:lineRule="auto"/>
        <w:ind w:left="0" w:firstLine="0"/>
        <w:jc w:val="both"/>
        <w:rPr>
          <w:rFonts w:ascii="Book Antiqua" w:hAnsi="Book Antiqua"/>
          <w:sz w:val="26"/>
          <w:szCs w:val="26"/>
        </w:rPr>
      </w:pPr>
      <w:r w:rsidRPr="00DA121D">
        <w:rPr>
          <w:rFonts w:ascii="Book Antiqua" w:hAnsi="Book Antiqua"/>
          <w:sz w:val="26"/>
          <w:szCs w:val="26"/>
        </w:rPr>
        <w:t>les entretiens de vente</w:t>
      </w:r>
    </w:p>
    <w:p w:rsidR="008C780C" w:rsidRPr="00DA121D" w:rsidRDefault="008C780C" w:rsidP="00F27E83">
      <w:pPr>
        <w:numPr>
          <w:ilvl w:val="0"/>
          <w:numId w:val="29"/>
        </w:numPr>
        <w:tabs>
          <w:tab w:val="clear" w:pos="1068"/>
          <w:tab w:val="num" w:pos="0"/>
          <w:tab w:val="left" w:pos="142"/>
        </w:tabs>
        <w:spacing w:after="0" w:line="240" w:lineRule="auto"/>
        <w:ind w:left="0" w:firstLine="0"/>
        <w:jc w:val="both"/>
        <w:rPr>
          <w:rFonts w:ascii="Book Antiqua" w:hAnsi="Book Antiqua"/>
          <w:sz w:val="26"/>
          <w:szCs w:val="26"/>
        </w:rPr>
      </w:pPr>
      <w:r w:rsidRPr="00DA121D">
        <w:rPr>
          <w:rFonts w:ascii="Book Antiqua" w:hAnsi="Book Antiqua"/>
          <w:sz w:val="26"/>
          <w:szCs w:val="26"/>
        </w:rPr>
        <w:t>les entretiens d’échange d’informations</w:t>
      </w:r>
    </w:p>
    <w:p w:rsidR="008C780C" w:rsidRPr="00DA121D" w:rsidRDefault="008C780C" w:rsidP="00F27E83">
      <w:pPr>
        <w:numPr>
          <w:ilvl w:val="0"/>
          <w:numId w:val="29"/>
        </w:numPr>
        <w:tabs>
          <w:tab w:val="clear" w:pos="1068"/>
          <w:tab w:val="num" w:pos="0"/>
          <w:tab w:val="left" w:pos="142"/>
        </w:tabs>
        <w:spacing w:after="0" w:line="240" w:lineRule="auto"/>
        <w:ind w:left="0" w:firstLine="0"/>
        <w:jc w:val="both"/>
        <w:rPr>
          <w:rFonts w:ascii="Book Antiqua" w:hAnsi="Book Antiqua"/>
          <w:sz w:val="26"/>
          <w:szCs w:val="26"/>
        </w:rPr>
      </w:pPr>
      <w:r w:rsidRPr="00DA121D">
        <w:rPr>
          <w:rFonts w:ascii="Book Antiqua" w:hAnsi="Book Antiqua"/>
          <w:sz w:val="26"/>
          <w:szCs w:val="26"/>
        </w:rPr>
        <w:t>les entretiens de résolution des problèmes professionnels…</w:t>
      </w:r>
    </w:p>
    <w:p w:rsidR="008C780C" w:rsidRPr="00DA121D" w:rsidRDefault="008C780C" w:rsidP="008C780C">
      <w:pPr>
        <w:spacing w:after="0" w:line="240" w:lineRule="auto"/>
        <w:ind w:left="708"/>
        <w:jc w:val="both"/>
        <w:rPr>
          <w:rFonts w:ascii="Book Antiqua" w:hAnsi="Book Antiqua"/>
          <w:sz w:val="26"/>
          <w:szCs w:val="26"/>
        </w:rPr>
      </w:pP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 xml:space="preserve"> Selon l’objet de l’entretien, les échangespeuvent être de natures diverses :</w:t>
      </w:r>
    </w:p>
    <w:p w:rsidR="008C780C" w:rsidRPr="00DA121D" w:rsidRDefault="008C780C" w:rsidP="00F27E83">
      <w:pPr>
        <w:numPr>
          <w:ilvl w:val="0"/>
          <w:numId w:val="27"/>
        </w:numPr>
        <w:tabs>
          <w:tab w:val="clear" w:pos="1068"/>
          <w:tab w:val="num" w:pos="142"/>
        </w:tabs>
        <w:spacing w:after="0" w:line="240" w:lineRule="auto"/>
        <w:ind w:left="0" w:firstLine="0"/>
        <w:jc w:val="both"/>
        <w:rPr>
          <w:rFonts w:ascii="Book Antiqua" w:hAnsi="Book Antiqua"/>
          <w:sz w:val="26"/>
          <w:szCs w:val="26"/>
        </w:rPr>
      </w:pPr>
      <w:r w:rsidRPr="00DA121D">
        <w:rPr>
          <w:rFonts w:ascii="Book Antiqua" w:hAnsi="Book Antiqua"/>
          <w:sz w:val="26"/>
          <w:szCs w:val="26"/>
        </w:rPr>
        <w:t>les partenaires s’échangent mutuellement les informations</w:t>
      </w:r>
    </w:p>
    <w:p w:rsidR="008C780C" w:rsidRPr="00DA121D" w:rsidRDefault="008C780C" w:rsidP="00F27E83">
      <w:pPr>
        <w:numPr>
          <w:ilvl w:val="0"/>
          <w:numId w:val="27"/>
        </w:numPr>
        <w:tabs>
          <w:tab w:val="clear" w:pos="1068"/>
          <w:tab w:val="num" w:pos="142"/>
        </w:tabs>
        <w:spacing w:after="0" w:line="240" w:lineRule="auto"/>
        <w:ind w:left="0" w:firstLine="0"/>
        <w:jc w:val="both"/>
        <w:rPr>
          <w:rFonts w:ascii="Book Antiqua" w:hAnsi="Book Antiqua"/>
          <w:sz w:val="26"/>
          <w:szCs w:val="26"/>
        </w:rPr>
      </w:pPr>
      <w:r w:rsidRPr="00DA121D">
        <w:rPr>
          <w:rFonts w:ascii="Book Antiqua" w:hAnsi="Book Antiqua"/>
          <w:sz w:val="26"/>
          <w:szCs w:val="26"/>
        </w:rPr>
        <w:t>un des partenaires questionne l’autre</w:t>
      </w:r>
    </w:p>
    <w:p w:rsidR="008C780C" w:rsidRPr="00DA121D" w:rsidRDefault="008C780C" w:rsidP="00F27E83">
      <w:pPr>
        <w:numPr>
          <w:ilvl w:val="0"/>
          <w:numId w:val="27"/>
        </w:numPr>
        <w:tabs>
          <w:tab w:val="clear" w:pos="1068"/>
          <w:tab w:val="num" w:pos="142"/>
        </w:tabs>
        <w:spacing w:after="0" w:line="240" w:lineRule="auto"/>
        <w:ind w:left="0" w:firstLine="0"/>
        <w:jc w:val="both"/>
        <w:rPr>
          <w:rFonts w:ascii="Book Antiqua" w:hAnsi="Book Antiqua"/>
          <w:sz w:val="26"/>
          <w:szCs w:val="26"/>
        </w:rPr>
      </w:pPr>
      <w:r w:rsidRPr="00DA121D">
        <w:rPr>
          <w:rFonts w:ascii="Book Antiqua" w:hAnsi="Book Antiqua"/>
          <w:sz w:val="26"/>
          <w:szCs w:val="26"/>
        </w:rPr>
        <w:t>un des partenaires mène l’entretien de façon directive ou semi-directive</w:t>
      </w:r>
    </w:p>
    <w:p w:rsidR="008C780C" w:rsidRPr="00DA121D" w:rsidRDefault="008C780C" w:rsidP="00F27E83">
      <w:pPr>
        <w:tabs>
          <w:tab w:val="num" w:pos="142"/>
        </w:tabs>
        <w:spacing w:after="0" w:line="240" w:lineRule="auto"/>
        <w:jc w:val="both"/>
        <w:rPr>
          <w:rFonts w:ascii="Book Antiqua" w:hAnsi="Book Antiqua"/>
          <w:sz w:val="26"/>
          <w:szCs w:val="26"/>
        </w:rPr>
      </w:pP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Ainsi, lors d’un entretien, les utilisations possibles des prises de notes sont nombreuses :</w:t>
      </w:r>
    </w:p>
    <w:p w:rsidR="008C780C" w:rsidRPr="00DA121D" w:rsidRDefault="008C780C" w:rsidP="00F27E83">
      <w:pPr>
        <w:numPr>
          <w:ilvl w:val="0"/>
          <w:numId w:val="27"/>
        </w:numPr>
        <w:tabs>
          <w:tab w:val="clear" w:pos="1068"/>
          <w:tab w:val="num" w:pos="142"/>
        </w:tabs>
        <w:spacing w:after="0" w:line="240" w:lineRule="auto"/>
        <w:ind w:left="142" w:hanging="142"/>
        <w:jc w:val="both"/>
        <w:rPr>
          <w:rFonts w:ascii="Book Antiqua" w:hAnsi="Book Antiqua"/>
          <w:sz w:val="26"/>
          <w:szCs w:val="26"/>
        </w:rPr>
      </w:pPr>
      <w:r w:rsidRPr="00DA121D">
        <w:rPr>
          <w:rFonts w:ascii="Book Antiqua" w:hAnsi="Book Antiqua"/>
          <w:sz w:val="26"/>
          <w:szCs w:val="26"/>
        </w:rPr>
        <w:t>elles peuvent être d’une utilité immédiate et servir de repère pour la progression des échanges</w:t>
      </w:r>
    </w:p>
    <w:p w:rsidR="008C780C" w:rsidRPr="00DA121D" w:rsidRDefault="008C780C" w:rsidP="00F27E83">
      <w:pPr>
        <w:numPr>
          <w:ilvl w:val="0"/>
          <w:numId w:val="27"/>
        </w:numPr>
        <w:tabs>
          <w:tab w:val="clear" w:pos="1068"/>
          <w:tab w:val="num" w:pos="142"/>
        </w:tabs>
        <w:spacing w:after="0" w:line="240" w:lineRule="auto"/>
        <w:ind w:left="142" w:hanging="142"/>
        <w:jc w:val="both"/>
        <w:rPr>
          <w:rFonts w:ascii="Book Antiqua" w:hAnsi="Book Antiqua"/>
          <w:sz w:val="26"/>
          <w:szCs w:val="26"/>
        </w:rPr>
      </w:pPr>
      <w:r w:rsidRPr="00DA121D">
        <w:rPr>
          <w:rFonts w:ascii="Book Antiqua" w:hAnsi="Book Antiqua"/>
          <w:sz w:val="26"/>
          <w:szCs w:val="26"/>
        </w:rPr>
        <w:t>elles peuvent également permettre de garder trace de l’entretien pour une utilisation ultérieure</w:t>
      </w:r>
    </w:p>
    <w:p w:rsidR="008C780C" w:rsidRPr="00DA121D" w:rsidRDefault="008C780C" w:rsidP="00F27E83">
      <w:pPr>
        <w:numPr>
          <w:ilvl w:val="0"/>
          <w:numId w:val="27"/>
        </w:numPr>
        <w:tabs>
          <w:tab w:val="clear" w:pos="1068"/>
          <w:tab w:val="num" w:pos="142"/>
        </w:tabs>
        <w:spacing w:after="0" w:line="240" w:lineRule="auto"/>
        <w:ind w:left="142" w:hanging="142"/>
        <w:jc w:val="both"/>
        <w:rPr>
          <w:rFonts w:ascii="Book Antiqua" w:hAnsi="Book Antiqua"/>
          <w:sz w:val="26"/>
          <w:szCs w:val="26"/>
        </w:rPr>
      </w:pPr>
      <w:r w:rsidRPr="00DA121D">
        <w:rPr>
          <w:rFonts w:ascii="Book Antiqua" w:hAnsi="Book Antiqua"/>
          <w:sz w:val="26"/>
          <w:szCs w:val="26"/>
        </w:rPr>
        <w:t>enfin, elles peuvent servir de bases à la rédaction d’un compte rendu</w:t>
      </w:r>
    </w:p>
    <w:p w:rsidR="008C780C" w:rsidRPr="00DA121D" w:rsidRDefault="008C780C" w:rsidP="008C780C">
      <w:pPr>
        <w:spacing w:after="0" w:line="240" w:lineRule="auto"/>
        <w:ind w:left="708"/>
        <w:jc w:val="both"/>
        <w:rPr>
          <w:rFonts w:ascii="Book Antiqua" w:hAnsi="Book Antiqua"/>
          <w:sz w:val="26"/>
          <w:szCs w:val="26"/>
        </w:rPr>
      </w:pP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Remarque : Quel que soit le type d’entretien, il est une constante dont il faudra tenir compte, la dimension relationnelle entre les partenaires de l’entretien.</w:t>
      </w:r>
    </w:p>
    <w:p w:rsidR="008C780C" w:rsidRPr="00DA121D" w:rsidRDefault="008C780C" w:rsidP="00F27E83">
      <w:pPr>
        <w:spacing w:after="0" w:line="240" w:lineRule="auto"/>
        <w:jc w:val="both"/>
        <w:rPr>
          <w:rFonts w:ascii="Book Antiqua" w:hAnsi="Book Antiqua"/>
          <w:sz w:val="26"/>
          <w:szCs w:val="26"/>
        </w:rPr>
      </w:pPr>
      <w:r w:rsidRPr="00DA121D">
        <w:rPr>
          <w:rFonts w:ascii="Book Antiqua" w:hAnsi="Book Antiqua"/>
          <w:sz w:val="26"/>
          <w:szCs w:val="26"/>
        </w:rPr>
        <w:t>En effet, il s’agit en général d’un face à face entre deux personnes dans lequel le contact visuel est un atout fondamental dont peut dépendre l’efficacité des échanges car en écrivant trop, nous pouvons perdre le contact avec la personne qui nous parle et le bloquer dans son expression. Il nous faut donc déplacer rapidement notre regard de la feuille vers notre interlocuteur.</w:t>
      </w: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Il convient ici de citer un type particulier de communication, l’entretien téléphonique car :</w:t>
      </w:r>
    </w:p>
    <w:p w:rsidR="008C780C" w:rsidRPr="00DA121D" w:rsidRDefault="008C780C" w:rsidP="00F27E83">
      <w:pPr>
        <w:numPr>
          <w:ilvl w:val="0"/>
          <w:numId w:val="27"/>
        </w:numPr>
        <w:tabs>
          <w:tab w:val="clear" w:pos="1068"/>
          <w:tab w:val="num" w:pos="284"/>
        </w:tabs>
        <w:spacing w:after="0" w:line="240" w:lineRule="auto"/>
        <w:ind w:hanging="1068"/>
        <w:jc w:val="both"/>
        <w:rPr>
          <w:rFonts w:ascii="Book Antiqua" w:hAnsi="Book Antiqua"/>
          <w:sz w:val="26"/>
          <w:szCs w:val="26"/>
        </w:rPr>
      </w:pPr>
      <w:r w:rsidRPr="00DA121D">
        <w:rPr>
          <w:rFonts w:ascii="Book Antiqua" w:hAnsi="Book Antiqua"/>
          <w:sz w:val="26"/>
          <w:szCs w:val="26"/>
        </w:rPr>
        <w:t>Seule la voix intervient dans le processus de communication</w:t>
      </w:r>
    </w:p>
    <w:p w:rsidR="008C780C" w:rsidRPr="00DA121D" w:rsidRDefault="008C780C" w:rsidP="00F27E83">
      <w:pPr>
        <w:numPr>
          <w:ilvl w:val="0"/>
          <w:numId w:val="27"/>
        </w:numPr>
        <w:tabs>
          <w:tab w:val="clear" w:pos="1068"/>
          <w:tab w:val="num" w:pos="284"/>
        </w:tabs>
        <w:spacing w:after="0" w:line="240" w:lineRule="auto"/>
        <w:ind w:hanging="1068"/>
        <w:jc w:val="both"/>
        <w:rPr>
          <w:rFonts w:ascii="Book Antiqua" w:hAnsi="Book Antiqua"/>
          <w:sz w:val="26"/>
          <w:szCs w:val="26"/>
        </w:rPr>
      </w:pPr>
      <w:r w:rsidRPr="00DA121D">
        <w:rPr>
          <w:rFonts w:ascii="Book Antiqua" w:hAnsi="Book Antiqua"/>
          <w:sz w:val="26"/>
          <w:szCs w:val="26"/>
        </w:rPr>
        <w:t>Il y a une plus grande liberté d’écriture et un maniement plus aisé des supports</w:t>
      </w:r>
    </w:p>
    <w:p w:rsidR="008C780C" w:rsidRPr="00DA121D" w:rsidRDefault="008C780C" w:rsidP="00F27E83">
      <w:pPr>
        <w:numPr>
          <w:ilvl w:val="0"/>
          <w:numId w:val="27"/>
        </w:numPr>
        <w:tabs>
          <w:tab w:val="clear" w:pos="1068"/>
          <w:tab w:val="num" w:pos="284"/>
        </w:tabs>
        <w:spacing w:after="0" w:line="240" w:lineRule="auto"/>
        <w:ind w:hanging="1068"/>
        <w:jc w:val="both"/>
        <w:rPr>
          <w:rFonts w:ascii="Book Antiqua" w:hAnsi="Book Antiqua"/>
          <w:sz w:val="26"/>
          <w:szCs w:val="26"/>
        </w:rPr>
      </w:pPr>
      <w:r w:rsidRPr="00DA121D">
        <w:rPr>
          <w:rFonts w:ascii="Book Antiqua" w:hAnsi="Book Antiqua"/>
          <w:sz w:val="26"/>
          <w:szCs w:val="26"/>
        </w:rPr>
        <w:t>Il s’agit de laisser un message à une tierce personne</w:t>
      </w:r>
    </w:p>
    <w:p w:rsidR="008C780C" w:rsidRPr="00DA121D" w:rsidRDefault="008C780C" w:rsidP="00F27E83">
      <w:pPr>
        <w:spacing w:after="0" w:line="240" w:lineRule="auto"/>
        <w:rPr>
          <w:rFonts w:ascii="Book Antiqua" w:hAnsi="Book Antiqua"/>
          <w:sz w:val="26"/>
          <w:szCs w:val="26"/>
        </w:rPr>
      </w:pPr>
    </w:p>
    <w:p w:rsidR="008C780C" w:rsidRPr="003F4DA1" w:rsidRDefault="008C780C" w:rsidP="00F27E83">
      <w:pPr>
        <w:numPr>
          <w:ilvl w:val="1"/>
          <w:numId w:val="22"/>
        </w:numPr>
        <w:tabs>
          <w:tab w:val="num" w:pos="1440"/>
        </w:tabs>
        <w:spacing w:line="240" w:lineRule="auto"/>
        <w:jc w:val="both"/>
        <w:rPr>
          <w:rFonts w:ascii="Book Antiqua" w:hAnsi="Book Antiqua"/>
          <w:b/>
          <w:bCs/>
          <w:color w:val="F79646" w:themeColor="accent6"/>
          <w:sz w:val="26"/>
          <w:szCs w:val="26"/>
        </w:rPr>
      </w:pPr>
      <w:r w:rsidRPr="003F4DA1">
        <w:rPr>
          <w:rFonts w:ascii="Book Antiqua" w:hAnsi="Book Antiqua"/>
          <w:b/>
          <w:bCs/>
          <w:color w:val="F79646" w:themeColor="accent6"/>
          <w:sz w:val="26"/>
          <w:szCs w:val="26"/>
        </w:rPr>
        <w:t>Prendre des notes lors d’une conférence</w:t>
      </w:r>
      <w:r w:rsidR="00393EF9" w:rsidRPr="003F4DA1">
        <w:rPr>
          <w:rFonts w:ascii="Book Antiqua" w:hAnsi="Book Antiqua"/>
          <w:b/>
          <w:bCs/>
          <w:color w:val="F79646" w:themeColor="accent6"/>
          <w:sz w:val="26"/>
          <w:szCs w:val="26"/>
        </w:rPr>
        <w:t xml:space="preserve"> (lors d’un cours)</w:t>
      </w:r>
    </w:p>
    <w:p w:rsidR="008C780C" w:rsidRDefault="008C780C" w:rsidP="00082C4E">
      <w:pPr>
        <w:spacing w:after="0" w:line="240" w:lineRule="auto"/>
        <w:jc w:val="both"/>
        <w:rPr>
          <w:rFonts w:ascii="Book Antiqua" w:hAnsi="Book Antiqua"/>
          <w:sz w:val="26"/>
          <w:szCs w:val="26"/>
        </w:rPr>
      </w:pPr>
      <w:r w:rsidRPr="00DA121D">
        <w:rPr>
          <w:rFonts w:ascii="Book Antiqua" w:hAnsi="Book Antiqua"/>
          <w:sz w:val="26"/>
          <w:szCs w:val="26"/>
        </w:rPr>
        <w:t>Dans cette situation de communication orale, la facilité avec laquelle nous prenons des notes dépend des qualités de l’orateur et du souci qu’il a d’aider son auditoire : comme nous ne choisissons pas nos conférenciers, il faut pouvoir s’adapter.</w:t>
      </w:r>
    </w:p>
    <w:p w:rsidR="003D56EB" w:rsidRDefault="003D56EB" w:rsidP="00082C4E">
      <w:pPr>
        <w:spacing w:after="0" w:line="240" w:lineRule="auto"/>
        <w:jc w:val="both"/>
        <w:rPr>
          <w:rFonts w:ascii="Book Antiqua" w:hAnsi="Book Antiqua"/>
          <w:sz w:val="26"/>
          <w:szCs w:val="26"/>
        </w:rPr>
      </w:pPr>
    </w:p>
    <w:p w:rsidR="003D56EB" w:rsidRDefault="003D56EB" w:rsidP="00082C4E">
      <w:pPr>
        <w:spacing w:after="0" w:line="240" w:lineRule="auto"/>
        <w:jc w:val="both"/>
        <w:rPr>
          <w:rFonts w:ascii="Book Antiqua" w:hAnsi="Book Antiqua"/>
          <w:sz w:val="26"/>
          <w:szCs w:val="26"/>
        </w:rPr>
      </w:pPr>
    </w:p>
    <w:p w:rsidR="003D56EB" w:rsidRDefault="003D56EB" w:rsidP="00082C4E">
      <w:pPr>
        <w:spacing w:after="0" w:line="240" w:lineRule="auto"/>
        <w:jc w:val="both"/>
        <w:rPr>
          <w:rFonts w:ascii="Book Antiqua" w:hAnsi="Book Antiqua"/>
          <w:sz w:val="26"/>
          <w:szCs w:val="26"/>
        </w:rPr>
      </w:pPr>
    </w:p>
    <w:p w:rsidR="003D56EB" w:rsidRDefault="003D56EB" w:rsidP="00082C4E">
      <w:pPr>
        <w:spacing w:after="0" w:line="240" w:lineRule="auto"/>
        <w:jc w:val="both"/>
        <w:rPr>
          <w:rFonts w:ascii="Book Antiqua" w:hAnsi="Book Antiqua"/>
          <w:sz w:val="26"/>
          <w:szCs w:val="26"/>
        </w:rPr>
      </w:pPr>
    </w:p>
    <w:p w:rsidR="003D56EB" w:rsidRDefault="003D56EB" w:rsidP="00082C4E">
      <w:pPr>
        <w:spacing w:after="0" w:line="240" w:lineRule="auto"/>
        <w:jc w:val="both"/>
        <w:rPr>
          <w:rFonts w:ascii="Book Antiqua" w:hAnsi="Book Antiqua"/>
          <w:sz w:val="26"/>
          <w:szCs w:val="26"/>
        </w:rPr>
      </w:pPr>
    </w:p>
    <w:p w:rsidR="003D56EB" w:rsidRPr="00DA121D" w:rsidRDefault="003D56EB" w:rsidP="00082C4E">
      <w:pPr>
        <w:spacing w:after="0" w:line="240" w:lineRule="auto"/>
        <w:jc w:val="both"/>
        <w:rPr>
          <w:rFonts w:ascii="Book Antiqua" w:hAnsi="Book Antiqua"/>
          <w:sz w:val="26"/>
          <w:szCs w:val="26"/>
        </w:rPr>
      </w:pPr>
    </w:p>
    <w:p w:rsidR="008C780C" w:rsidRPr="00DA121D" w:rsidRDefault="008C780C" w:rsidP="00F27E83">
      <w:pPr>
        <w:spacing w:after="0" w:line="240" w:lineRule="auto"/>
        <w:jc w:val="both"/>
        <w:rPr>
          <w:rFonts w:ascii="Book Antiqua" w:hAnsi="Book Antiqua"/>
          <w:sz w:val="26"/>
          <w:szCs w:val="26"/>
        </w:rPr>
      </w:pPr>
      <w:r w:rsidRPr="00DA121D">
        <w:rPr>
          <w:rFonts w:ascii="Book Antiqua" w:hAnsi="Book Antiqua"/>
          <w:sz w:val="26"/>
          <w:szCs w:val="26"/>
        </w:rPr>
        <w:t>Pour cela, il est nécessaire de:</w:t>
      </w:r>
    </w:p>
    <w:p w:rsidR="008C780C" w:rsidRDefault="008C780C" w:rsidP="00F27E83">
      <w:pPr>
        <w:numPr>
          <w:ilvl w:val="0"/>
          <w:numId w:val="27"/>
        </w:numPr>
        <w:tabs>
          <w:tab w:val="clear" w:pos="1068"/>
          <w:tab w:val="num" w:pos="426"/>
        </w:tabs>
        <w:spacing w:after="0" w:line="240" w:lineRule="auto"/>
        <w:ind w:left="426" w:hanging="426"/>
        <w:jc w:val="both"/>
        <w:rPr>
          <w:rFonts w:ascii="Book Antiqua" w:hAnsi="Book Antiqua"/>
          <w:sz w:val="26"/>
          <w:szCs w:val="26"/>
        </w:rPr>
      </w:pPr>
      <w:r w:rsidRPr="00DA121D">
        <w:rPr>
          <w:rFonts w:ascii="Book Antiqua" w:hAnsi="Book Antiqua"/>
          <w:sz w:val="26"/>
          <w:szCs w:val="26"/>
        </w:rPr>
        <w:t>Repérer les éléments significatifs du discours qui pourront faciliter la compréhension et la mémorisation des principales idées (structuration, mots-clés…)</w:t>
      </w:r>
    </w:p>
    <w:p w:rsidR="00100E27" w:rsidRPr="00DA121D" w:rsidRDefault="00100E27" w:rsidP="00F27E83">
      <w:pPr>
        <w:numPr>
          <w:ilvl w:val="0"/>
          <w:numId w:val="27"/>
        </w:numPr>
        <w:tabs>
          <w:tab w:val="clear" w:pos="1068"/>
          <w:tab w:val="num" w:pos="426"/>
        </w:tabs>
        <w:spacing w:after="0" w:line="240" w:lineRule="auto"/>
        <w:ind w:left="426" w:hanging="426"/>
        <w:jc w:val="both"/>
        <w:rPr>
          <w:rFonts w:ascii="Book Antiqua" w:hAnsi="Book Antiqua"/>
          <w:sz w:val="26"/>
          <w:szCs w:val="26"/>
        </w:rPr>
      </w:pPr>
      <w:r>
        <w:rPr>
          <w:rFonts w:ascii="Book Antiqua" w:hAnsi="Book Antiqua"/>
          <w:sz w:val="26"/>
          <w:szCs w:val="26"/>
        </w:rPr>
        <w:t>Ecoutez les  idées</w:t>
      </w:r>
    </w:p>
    <w:p w:rsidR="008C780C" w:rsidRPr="00DA121D" w:rsidRDefault="008C780C" w:rsidP="00F27E83">
      <w:pPr>
        <w:numPr>
          <w:ilvl w:val="0"/>
          <w:numId w:val="27"/>
        </w:numPr>
        <w:tabs>
          <w:tab w:val="clear" w:pos="1068"/>
          <w:tab w:val="num" w:pos="426"/>
        </w:tabs>
        <w:spacing w:after="0" w:line="240" w:lineRule="auto"/>
        <w:ind w:left="426" w:hanging="426"/>
        <w:jc w:val="both"/>
        <w:rPr>
          <w:rFonts w:ascii="Book Antiqua" w:hAnsi="Book Antiqua"/>
          <w:sz w:val="26"/>
          <w:szCs w:val="26"/>
        </w:rPr>
      </w:pPr>
      <w:r w:rsidRPr="00DA121D">
        <w:rPr>
          <w:rFonts w:ascii="Book Antiqua" w:hAnsi="Book Antiqua"/>
          <w:sz w:val="26"/>
          <w:szCs w:val="26"/>
        </w:rPr>
        <w:t>Ecrire le maximum de mots chargés de signification en utilisant les codes et les abréviations</w:t>
      </w:r>
    </w:p>
    <w:p w:rsidR="008C780C" w:rsidRPr="00DA121D" w:rsidRDefault="008C780C" w:rsidP="00F27E83">
      <w:pPr>
        <w:numPr>
          <w:ilvl w:val="0"/>
          <w:numId w:val="27"/>
        </w:numPr>
        <w:tabs>
          <w:tab w:val="clear" w:pos="1068"/>
          <w:tab w:val="num" w:pos="426"/>
        </w:tabs>
        <w:spacing w:after="0" w:line="240" w:lineRule="auto"/>
        <w:ind w:left="426" w:hanging="426"/>
        <w:jc w:val="both"/>
        <w:rPr>
          <w:rFonts w:ascii="Book Antiqua" w:hAnsi="Book Antiqua"/>
          <w:sz w:val="26"/>
          <w:szCs w:val="26"/>
        </w:rPr>
      </w:pPr>
      <w:r w:rsidRPr="00DA121D">
        <w:rPr>
          <w:rFonts w:ascii="Book Antiqua" w:hAnsi="Book Antiqua"/>
          <w:sz w:val="26"/>
          <w:szCs w:val="26"/>
        </w:rPr>
        <w:t>Consignerles doutes et incompréhensionsen mettant des repères dans la marge pour pouvoir y revenir ultérieurement</w:t>
      </w:r>
    </w:p>
    <w:p w:rsidR="008C780C" w:rsidRPr="00100E27" w:rsidRDefault="008C780C" w:rsidP="00100E27">
      <w:pPr>
        <w:numPr>
          <w:ilvl w:val="0"/>
          <w:numId w:val="27"/>
        </w:numPr>
        <w:tabs>
          <w:tab w:val="clear" w:pos="1068"/>
          <w:tab w:val="num" w:pos="426"/>
        </w:tabs>
        <w:spacing w:after="0" w:line="240" w:lineRule="auto"/>
        <w:ind w:left="0" w:firstLine="0"/>
        <w:jc w:val="both"/>
        <w:rPr>
          <w:rFonts w:ascii="Book Antiqua" w:hAnsi="Book Antiqua"/>
          <w:sz w:val="26"/>
          <w:szCs w:val="26"/>
        </w:rPr>
      </w:pPr>
      <w:r w:rsidRPr="00100E27">
        <w:rPr>
          <w:rFonts w:ascii="Book Antiqua" w:hAnsi="Book Antiqua"/>
          <w:sz w:val="26"/>
          <w:szCs w:val="26"/>
        </w:rPr>
        <w:t xml:space="preserve">Fixer ce qui n’est pas immédiatement mémorisable comme les données chiffrées, </w:t>
      </w:r>
      <w:r w:rsidR="00100E27" w:rsidRPr="00100E27">
        <w:rPr>
          <w:rFonts w:ascii="Book Antiqua" w:hAnsi="Book Antiqua"/>
          <w:sz w:val="26"/>
          <w:szCs w:val="26"/>
        </w:rPr>
        <w:t xml:space="preserve">les termes techniques, </w:t>
      </w:r>
      <w:r w:rsidR="00100E27">
        <w:rPr>
          <w:rFonts w:ascii="Book Antiqua" w:hAnsi="Book Antiqua"/>
          <w:sz w:val="26"/>
          <w:szCs w:val="26"/>
        </w:rPr>
        <w:t xml:space="preserve">les dates </w:t>
      </w:r>
      <w:r w:rsidRPr="00100E27">
        <w:rPr>
          <w:rFonts w:ascii="Book Antiqua" w:hAnsi="Book Antiqua"/>
          <w:sz w:val="26"/>
          <w:szCs w:val="26"/>
        </w:rPr>
        <w:t>et les noms propres</w:t>
      </w:r>
      <w:r w:rsidR="00100E27">
        <w:rPr>
          <w:rFonts w:ascii="Book Antiqua" w:hAnsi="Book Antiqua"/>
          <w:sz w:val="26"/>
          <w:szCs w:val="26"/>
        </w:rPr>
        <w:t>.</w:t>
      </w:r>
    </w:p>
    <w:p w:rsidR="00082C4E" w:rsidRPr="00DA121D" w:rsidRDefault="00082C4E" w:rsidP="00082C4E">
      <w:pPr>
        <w:numPr>
          <w:ilvl w:val="0"/>
          <w:numId w:val="27"/>
        </w:numPr>
        <w:tabs>
          <w:tab w:val="clear" w:pos="1068"/>
          <w:tab w:val="left" w:pos="284"/>
        </w:tabs>
        <w:spacing w:after="0" w:line="240" w:lineRule="auto"/>
        <w:ind w:left="-142" w:firstLine="142"/>
        <w:jc w:val="both"/>
        <w:rPr>
          <w:rFonts w:ascii="Book Antiqua" w:hAnsi="Book Antiqua"/>
          <w:sz w:val="26"/>
          <w:szCs w:val="26"/>
        </w:rPr>
      </w:pPr>
      <w:r w:rsidRPr="00DA121D">
        <w:rPr>
          <w:rFonts w:ascii="Book Antiqua" w:hAnsi="Book Antiqua"/>
          <w:sz w:val="26"/>
          <w:szCs w:val="26"/>
        </w:rPr>
        <w:t xml:space="preserve">  </w:t>
      </w:r>
      <w:r w:rsidR="008C780C" w:rsidRPr="00DA121D">
        <w:rPr>
          <w:rFonts w:ascii="Book Antiqua" w:hAnsi="Book Antiqua"/>
          <w:sz w:val="26"/>
          <w:szCs w:val="26"/>
        </w:rPr>
        <w:t xml:space="preserve">Reprendre ses notes le plus tôt possible en les complétant et les remaniant au </w:t>
      </w:r>
    </w:p>
    <w:p w:rsidR="008C780C" w:rsidRDefault="00082C4E" w:rsidP="00082C4E">
      <w:pPr>
        <w:tabs>
          <w:tab w:val="left" w:pos="284"/>
        </w:tabs>
        <w:spacing w:after="0" w:line="240" w:lineRule="auto"/>
        <w:jc w:val="both"/>
        <w:rPr>
          <w:rFonts w:ascii="Book Antiqua" w:hAnsi="Book Antiqua"/>
          <w:sz w:val="26"/>
          <w:szCs w:val="26"/>
        </w:rPr>
      </w:pPr>
      <w:r w:rsidRPr="00DA121D">
        <w:rPr>
          <w:rFonts w:ascii="Book Antiqua" w:hAnsi="Book Antiqua"/>
          <w:sz w:val="26"/>
          <w:szCs w:val="26"/>
        </w:rPr>
        <w:t xml:space="preserve">      </w:t>
      </w:r>
      <w:r w:rsidR="00DA121D" w:rsidRPr="00DA121D">
        <w:rPr>
          <w:rFonts w:ascii="Book Antiqua" w:hAnsi="Book Antiqua"/>
          <w:sz w:val="26"/>
          <w:szCs w:val="26"/>
        </w:rPr>
        <w:t>B</w:t>
      </w:r>
      <w:r w:rsidR="008C780C" w:rsidRPr="00DA121D">
        <w:rPr>
          <w:rFonts w:ascii="Book Antiqua" w:hAnsi="Book Antiqua"/>
          <w:sz w:val="26"/>
          <w:szCs w:val="26"/>
        </w:rPr>
        <w:t>esoin</w:t>
      </w:r>
      <w:r w:rsidR="00DA121D">
        <w:rPr>
          <w:rFonts w:ascii="Book Antiqua" w:hAnsi="Book Antiqua"/>
          <w:sz w:val="26"/>
          <w:szCs w:val="26"/>
        </w:rPr>
        <w:t>.</w:t>
      </w:r>
    </w:p>
    <w:p w:rsidR="00DA121D" w:rsidRDefault="00DA121D" w:rsidP="00082C4E">
      <w:pPr>
        <w:tabs>
          <w:tab w:val="left" w:pos="284"/>
        </w:tabs>
        <w:spacing w:after="0" w:line="240" w:lineRule="auto"/>
        <w:jc w:val="both"/>
        <w:rPr>
          <w:rFonts w:ascii="Book Antiqua" w:hAnsi="Book Antiqua"/>
          <w:sz w:val="26"/>
          <w:szCs w:val="26"/>
        </w:rPr>
      </w:pPr>
    </w:p>
    <w:p w:rsidR="008C780C" w:rsidRPr="003F4DA1" w:rsidRDefault="008C780C" w:rsidP="008C780C">
      <w:pPr>
        <w:numPr>
          <w:ilvl w:val="1"/>
          <w:numId w:val="22"/>
        </w:numPr>
        <w:tabs>
          <w:tab w:val="num" w:pos="1440"/>
        </w:tabs>
        <w:spacing w:line="240" w:lineRule="auto"/>
        <w:jc w:val="both"/>
        <w:rPr>
          <w:rFonts w:ascii="Book Antiqua" w:hAnsi="Book Antiqua"/>
          <w:b/>
          <w:bCs/>
          <w:color w:val="F79646" w:themeColor="accent6"/>
          <w:sz w:val="26"/>
          <w:szCs w:val="26"/>
        </w:rPr>
      </w:pPr>
      <w:r w:rsidRPr="003F4DA1">
        <w:rPr>
          <w:rFonts w:ascii="Book Antiqua" w:hAnsi="Book Antiqua"/>
          <w:b/>
          <w:bCs/>
          <w:color w:val="F79646" w:themeColor="accent6"/>
          <w:sz w:val="26"/>
          <w:szCs w:val="26"/>
        </w:rPr>
        <w:t>Prendre des notes lors d’une réunion</w:t>
      </w: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 xml:space="preserve">La prise de notes dépend du rôle qu’on tient dans la réunion et des responsabilités qu’on s’y est vu confier : </w:t>
      </w:r>
    </w:p>
    <w:p w:rsidR="008C780C" w:rsidRPr="00DA121D" w:rsidRDefault="008C780C" w:rsidP="008C780C">
      <w:pPr>
        <w:numPr>
          <w:ilvl w:val="0"/>
          <w:numId w:val="27"/>
        </w:numPr>
        <w:spacing w:after="0" w:line="240" w:lineRule="auto"/>
        <w:jc w:val="both"/>
        <w:rPr>
          <w:rFonts w:ascii="Book Antiqua" w:hAnsi="Book Antiqua"/>
          <w:sz w:val="26"/>
          <w:szCs w:val="26"/>
        </w:rPr>
      </w:pPr>
      <w:r w:rsidRPr="00DA121D">
        <w:rPr>
          <w:rFonts w:ascii="Book Antiqua" w:hAnsi="Book Antiqua"/>
          <w:sz w:val="26"/>
          <w:szCs w:val="26"/>
        </w:rPr>
        <w:t>L’animateurdoit veiller à la bonne progression des échanges et va donc noter seulement noter, de façon concise, les éléments à partir desquels il élaborera ses synthèses partielles ou sa conclusion finale</w:t>
      </w:r>
    </w:p>
    <w:p w:rsidR="008C780C" w:rsidRPr="00DA121D" w:rsidRDefault="008C780C" w:rsidP="008C780C">
      <w:pPr>
        <w:numPr>
          <w:ilvl w:val="0"/>
          <w:numId w:val="27"/>
        </w:numPr>
        <w:spacing w:after="0" w:line="240" w:lineRule="auto"/>
        <w:jc w:val="both"/>
        <w:rPr>
          <w:rFonts w:ascii="Book Antiqua" w:hAnsi="Book Antiqua"/>
          <w:sz w:val="26"/>
          <w:szCs w:val="26"/>
        </w:rPr>
      </w:pPr>
      <w:r w:rsidRPr="00DA121D">
        <w:rPr>
          <w:rFonts w:ascii="Book Antiqua" w:hAnsi="Book Antiqua"/>
          <w:sz w:val="26"/>
          <w:szCs w:val="26"/>
        </w:rPr>
        <w:t>Les participants élaborent leur propre stratégie en fonction de leurs centres d’intérêts ou des comptes qu’ils doivent rendre éventuellement à leurs collaborateurs ou responsables</w:t>
      </w:r>
    </w:p>
    <w:p w:rsidR="008C780C" w:rsidRPr="00DA121D" w:rsidRDefault="008C780C" w:rsidP="008C780C">
      <w:pPr>
        <w:numPr>
          <w:ilvl w:val="0"/>
          <w:numId w:val="27"/>
        </w:numPr>
        <w:spacing w:after="0" w:line="240" w:lineRule="auto"/>
        <w:jc w:val="both"/>
        <w:rPr>
          <w:rFonts w:ascii="Book Antiqua" w:hAnsi="Book Antiqua"/>
          <w:sz w:val="26"/>
          <w:szCs w:val="26"/>
        </w:rPr>
      </w:pPr>
      <w:r w:rsidRPr="00DA121D">
        <w:rPr>
          <w:rFonts w:ascii="Book Antiqua" w:hAnsi="Book Antiqua"/>
          <w:sz w:val="26"/>
          <w:szCs w:val="26"/>
        </w:rPr>
        <w:t>Un des participants peut prendre des notes sur un tableau afin que l’ensemble du groupe puisse observer la progression des échanges et redémarrer sur des bases communes à tous aux différentes phases de la réunion</w:t>
      </w:r>
    </w:p>
    <w:p w:rsidR="008C780C" w:rsidRPr="00DA121D" w:rsidRDefault="008C780C" w:rsidP="008C780C">
      <w:pPr>
        <w:numPr>
          <w:ilvl w:val="0"/>
          <w:numId w:val="27"/>
        </w:numPr>
        <w:spacing w:after="0" w:line="240" w:lineRule="auto"/>
        <w:jc w:val="both"/>
        <w:rPr>
          <w:rFonts w:ascii="Book Antiqua" w:hAnsi="Book Antiqua"/>
          <w:sz w:val="26"/>
          <w:szCs w:val="26"/>
        </w:rPr>
      </w:pPr>
      <w:r w:rsidRPr="00DA121D">
        <w:rPr>
          <w:rFonts w:ascii="Book Antiqua" w:hAnsi="Book Antiqua"/>
          <w:sz w:val="26"/>
          <w:szCs w:val="26"/>
        </w:rPr>
        <w:t>Le secrétaireest chargé de prendre des notes lors de la réunion pour en préparer ultérieurement le compte rendu</w:t>
      </w:r>
    </w:p>
    <w:p w:rsidR="008C780C" w:rsidRPr="00DA121D" w:rsidRDefault="008C780C" w:rsidP="008C780C">
      <w:pPr>
        <w:spacing w:after="0" w:line="240" w:lineRule="auto"/>
        <w:jc w:val="both"/>
        <w:rPr>
          <w:rFonts w:ascii="Book Antiqua" w:hAnsi="Book Antiqua"/>
          <w:sz w:val="26"/>
          <w:szCs w:val="26"/>
        </w:rPr>
      </w:pP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Il faut donc adapter le contenu des notes à son utilisation future :</w:t>
      </w:r>
    </w:p>
    <w:p w:rsidR="008C780C" w:rsidRPr="00DA121D" w:rsidRDefault="008C780C" w:rsidP="008C780C">
      <w:pPr>
        <w:numPr>
          <w:ilvl w:val="0"/>
          <w:numId w:val="27"/>
        </w:numPr>
        <w:spacing w:after="0" w:line="240" w:lineRule="auto"/>
        <w:jc w:val="both"/>
        <w:rPr>
          <w:rFonts w:ascii="Book Antiqua" w:hAnsi="Book Antiqua"/>
          <w:sz w:val="26"/>
          <w:szCs w:val="26"/>
        </w:rPr>
      </w:pPr>
      <w:r w:rsidRPr="00DA121D">
        <w:rPr>
          <w:rFonts w:ascii="Book Antiqua" w:hAnsi="Book Antiqua"/>
          <w:sz w:val="26"/>
          <w:szCs w:val="26"/>
        </w:rPr>
        <w:t>Support d’animation</w:t>
      </w:r>
    </w:p>
    <w:p w:rsidR="008C780C" w:rsidRPr="00DA121D" w:rsidRDefault="008C780C" w:rsidP="008C780C">
      <w:pPr>
        <w:numPr>
          <w:ilvl w:val="0"/>
          <w:numId w:val="27"/>
        </w:numPr>
        <w:spacing w:after="0" w:line="240" w:lineRule="auto"/>
        <w:jc w:val="both"/>
        <w:rPr>
          <w:rFonts w:ascii="Book Antiqua" w:hAnsi="Book Antiqua"/>
          <w:sz w:val="26"/>
          <w:szCs w:val="26"/>
        </w:rPr>
      </w:pPr>
      <w:r w:rsidRPr="00DA121D">
        <w:rPr>
          <w:rFonts w:ascii="Book Antiqua" w:hAnsi="Book Antiqua"/>
          <w:sz w:val="26"/>
          <w:szCs w:val="26"/>
        </w:rPr>
        <w:t>Préparation d’un compte rendu</w:t>
      </w:r>
    </w:p>
    <w:p w:rsidR="008C780C" w:rsidRPr="00DA121D" w:rsidRDefault="008C780C" w:rsidP="008C780C">
      <w:pPr>
        <w:numPr>
          <w:ilvl w:val="0"/>
          <w:numId w:val="27"/>
        </w:numPr>
        <w:spacing w:after="0" w:line="240" w:lineRule="auto"/>
        <w:jc w:val="both"/>
        <w:rPr>
          <w:rFonts w:ascii="Book Antiqua" w:hAnsi="Book Antiqua"/>
          <w:sz w:val="26"/>
          <w:szCs w:val="26"/>
        </w:rPr>
      </w:pPr>
      <w:r w:rsidRPr="00DA121D">
        <w:rPr>
          <w:rFonts w:ascii="Book Antiqua" w:hAnsi="Book Antiqua"/>
          <w:sz w:val="26"/>
          <w:szCs w:val="26"/>
        </w:rPr>
        <w:t>Mémoire personnelle</w:t>
      </w:r>
    </w:p>
    <w:p w:rsidR="008C780C" w:rsidRPr="00DA121D" w:rsidRDefault="008C780C" w:rsidP="008C780C">
      <w:pPr>
        <w:spacing w:after="0" w:line="240" w:lineRule="auto"/>
        <w:jc w:val="both"/>
        <w:rPr>
          <w:rFonts w:ascii="Book Antiqua" w:hAnsi="Book Antiqua"/>
          <w:sz w:val="26"/>
          <w:szCs w:val="26"/>
        </w:rPr>
      </w:pPr>
    </w:p>
    <w:p w:rsidR="008C780C" w:rsidRPr="00DA121D" w:rsidRDefault="008C780C" w:rsidP="008C780C">
      <w:pPr>
        <w:spacing w:after="0" w:line="240" w:lineRule="auto"/>
        <w:jc w:val="both"/>
        <w:rPr>
          <w:rFonts w:ascii="Book Antiqua" w:hAnsi="Book Antiqua"/>
          <w:sz w:val="26"/>
          <w:szCs w:val="26"/>
        </w:rPr>
      </w:pPr>
      <w:r w:rsidRPr="00DA121D">
        <w:rPr>
          <w:rFonts w:ascii="Book Antiqua" w:hAnsi="Book Antiqua"/>
          <w:sz w:val="26"/>
          <w:szCs w:val="26"/>
        </w:rPr>
        <w:t>Remarque : Dans tous les cas, il est important de veiller à ne pas fausser les prises de position des participants et à ne pas perd</w:t>
      </w:r>
      <w:r w:rsidR="00393EF9">
        <w:rPr>
          <w:rFonts w:ascii="Book Antiqua" w:hAnsi="Book Antiqua"/>
          <w:sz w:val="26"/>
          <w:szCs w:val="26"/>
        </w:rPr>
        <w:t>re des informations importantes « ce qui n’est pas noté est perdu ».</w:t>
      </w:r>
    </w:p>
    <w:p w:rsidR="00721F34" w:rsidRDefault="00721F34">
      <w:pPr>
        <w:rPr>
          <w:rFonts w:ascii="Book Antiqua" w:hAnsi="Book Antiqua"/>
          <w:sz w:val="26"/>
          <w:szCs w:val="26"/>
        </w:rPr>
      </w:pPr>
    </w:p>
    <w:p w:rsidR="00721F34" w:rsidRDefault="00721F34">
      <w:pPr>
        <w:rPr>
          <w:rFonts w:ascii="Book Antiqua" w:hAnsi="Book Antiqua"/>
          <w:sz w:val="26"/>
          <w:szCs w:val="26"/>
        </w:rPr>
      </w:pPr>
    </w:p>
    <w:p w:rsidR="00721F34" w:rsidRDefault="00721F34">
      <w:pPr>
        <w:rPr>
          <w:rFonts w:ascii="Book Antiqua" w:hAnsi="Book Antiqua"/>
          <w:sz w:val="26"/>
          <w:szCs w:val="26"/>
        </w:rPr>
      </w:pPr>
    </w:p>
    <w:p w:rsidR="00721F34" w:rsidRDefault="00721F34">
      <w:pPr>
        <w:rPr>
          <w:rFonts w:ascii="Book Antiqua" w:hAnsi="Book Antiqua"/>
          <w:sz w:val="26"/>
          <w:szCs w:val="26"/>
        </w:rPr>
      </w:pPr>
    </w:p>
    <w:p w:rsidR="00082C4E" w:rsidRPr="00DA121D" w:rsidRDefault="00721F34">
      <w:pPr>
        <w:rPr>
          <w:rFonts w:ascii="Book Antiqua" w:hAnsi="Book Antiqua"/>
          <w:sz w:val="26"/>
          <w:szCs w:val="26"/>
        </w:rPr>
      </w:pPr>
      <w:r w:rsidRPr="00721F34">
        <w:rPr>
          <w:rFonts w:ascii="Book Antiqua" w:hAnsi="Book Antiqua"/>
          <w:noProof/>
          <w:sz w:val="26"/>
          <w:szCs w:val="26"/>
          <w:lang w:eastAsia="fr-FR"/>
        </w:rPr>
        <w:drawing>
          <wp:inline distT="0" distB="0" distL="0" distR="0">
            <wp:extent cx="6121400" cy="7984042"/>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121400" cy="7984042"/>
                    </a:xfrm>
                    <a:prstGeom prst="rect">
                      <a:avLst/>
                    </a:prstGeom>
                    <a:noFill/>
                    <a:ln w="9525">
                      <a:noFill/>
                      <a:miter lim="800000"/>
                      <a:headEnd/>
                      <a:tailEnd/>
                    </a:ln>
                  </pic:spPr>
                </pic:pic>
              </a:graphicData>
            </a:graphic>
          </wp:inline>
        </w:drawing>
      </w:r>
    </w:p>
    <w:p w:rsidR="00082C4E" w:rsidRDefault="00082C4E">
      <w:pPr>
        <w:rPr>
          <w:rFonts w:ascii="Book Antiqua" w:hAnsi="Book Antiqua"/>
          <w:sz w:val="26"/>
          <w:szCs w:val="26"/>
        </w:rPr>
      </w:pPr>
    </w:p>
    <w:p w:rsidR="00785F9A" w:rsidRPr="00DA121D" w:rsidRDefault="00785F9A">
      <w:pPr>
        <w:rPr>
          <w:rFonts w:ascii="Book Antiqua" w:hAnsi="Book Antiqua"/>
          <w:sz w:val="26"/>
          <w:szCs w:val="26"/>
        </w:rPr>
      </w:pPr>
    </w:p>
    <w:p w:rsidR="00082C4E" w:rsidRDefault="00082C4E"/>
    <w:p w:rsidR="00721F34" w:rsidRDefault="00721F34"/>
    <w:p w:rsidR="00082C4E" w:rsidRDefault="00082C4E"/>
    <w:p w:rsidR="00082C4E" w:rsidRPr="003F4DA1" w:rsidRDefault="00657FAE" w:rsidP="00082C4E">
      <w:pPr>
        <w:jc w:val="center"/>
        <w:rPr>
          <w:rFonts w:asciiTheme="majorBidi" w:hAnsiTheme="majorBidi" w:cstheme="majorBidi"/>
          <w:b/>
          <w:bCs/>
          <w:color w:val="00B0F0"/>
          <w:sz w:val="28"/>
          <w:szCs w:val="28"/>
        </w:rPr>
      </w:pPr>
      <w:r w:rsidRPr="003F4DA1">
        <w:rPr>
          <w:rFonts w:asciiTheme="majorBidi" w:hAnsiTheme="majorBidi" w:cstheme="majorBidi"/>
          <w:b/>
          <w:bCs/>
          <w:color w:val="00B0F0"/>
          <w:sz w:val="28"/>
          <w:szCs w:val="28"/>
        </w:rPr>
        <w:t xml:space="preserve">Conclusion </w:t>
      </w:r>
    </w:p>
    <w:p w:rsidR="00082C4E" w:rsidRDefault="00082C4E" w:rsidP="00082C4E">
      <w:pPr>
        <w:rPr>
          <w:rFonts w:asciiTheme="majorBidi" w:hAnsiTheme="majorBidi" w:cstheme="majorBidi"/>
        </w:rPr>
      </w:pPr>
    </w:p>
    <w:p w:rsidR="003F4DA1" w:rsidRPr="003F4DA1" w:rsidRDefault="003F4DA1" w:rsidP="003F4DA1">
      <w:pPr>
        <w:ind w:left="720"/>
        <w:jc w:val="both"/>
        <w:rPr>
          <w:rFonts w:ascii="Book Antiqua" w:hAnsi="Book Antiqua"/>
          <w:sz w:val="26"/>
          <w:szCs w:val="26"/>
        </w:rPr>
      </w:pPr>
      <w:bookmarkStart w:id="0" w:name="_GoBack"/>
      <w:bookmarkEnd w:id="0"/>
      <w:r w:rsidRPr="003F4DA1">
        <w:rPr>
          <w:rFonts w:ascii="Book Antiqua" w:hAnsi="Book Antiqua"/>
          <w:sz w:val="26"/>
          <w:szCs w:val="26"/>
        </w:rPr>
        <w:t>Pour conclure, quelques conseils en vrac ci-après :</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 xml:space="preserve">Bien choisir sa place </w:t>
      </w:r>
      <w:r w:rsidR="00657FAE" w:rsidRPr="003F4DA1">
        <w:rPr>
          <w:rFonts w:ascii="Book Antiqua" w:hAnsi="Book Antiqua"/>
          <w:sz w:val="26"/>
          <w:szCs w:val="26"/>
        </w:rPr>
        <w:t xml:space="preserve">et être en position d’écoute maximale </w:t>
      </w:r>
      <w:proofErr w:type="gramStart"/>
      <w:r w:rsidR="003B01CF" w:rsidRPr="003F4DA1">
        <w:rPr>
          <w:rFonts w:ascii="Book Antiqua" w:hAnsi="Book Antiqua"/>
          <w:sz w:val="26"/>
          <w:szCs w:val="26"/>
        </w:rPr>
        <w:t>intéressé</w:t>
      </w:r>
      <w:proofErr w:type="gramEnd"/>
      <w:r w:rsidR="00657FAE" w:rsidRPr="003F4DA1">
        <w:rPr>
          <w:rFonts w:ascii="Book Antiqua" w:hAnsi="Book Antiqua"/>
          <w:sz w:val="26"/>
          <w:szCs w:val="26"/>
        </w:rPr>
        <w:t xml:space="preserve"> par le sujet</w:t>
      </w:r>
    </w:p>
    <w:p w:rsidR="00082C4E" w:rsidRPr="003F4DA1" w:rsidRDefault="00657FAE" w:rsidP="003F4DA1">
      <w:pPr>
        <w:numPr>
          <w:ilvl w:val="0"/>
          <w:numId w:val="33"/>
        </w:numPr>
        <w:jc w:val="both"/>
        <w:rPr>
          <w:rFonts w:ascii="Book Antiqua" w:hAnsi="Book Antiqua"/>
          <w:sz w:val="26"/>
          <w:szCs w:val="26"/>
        </w:rPr>
      </w:pPr>
      <w:r w:rsidRPr="003F4DA1">
        <w:rPr>
          <w:rFonts w:ascii="Book Antiqua" w:hAnsi="Book Antiqua"/>
          <w:sz w:val="26"/>
          <w:szCs w:val="26"/>
        </w:rPr>
        <w:t>Se préparer avant le cours et Consulte le matériel de références</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relire les notes précédentes</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 xml:space="preserve">faire les lectures et exercices assignés  </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Éviter les distractions</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Écouter c’est comprendre sa pensée</w:t>
      </w:r>
      <w:r w:rsidR="003B01CF" w:rsidRPr="003F4DA1">
        <w:rPr>
          <w:rFonts w:ascii="Book Antiqua" w:hAnsi="Book Antiqua"/>
          <w:sz w:val="26"/>
          <w:szCs w:val="26"/>
        </w:rPr>
        <w:t xml:space="preserve"> et c</w:t>
      </w:r>
      <w:r w:rsidRPr="003F4DA1">
        <w:rPr>
          <w:rFonts w:ascii="Book Antiqua" w:hAnsi="Book Antiqua"/>
          <w:sz w:val="26"/>
          <w:szCs w:val="26"/>
        </w:rPr>
        <w:t>omprendre ne veut pas dire accepter</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Sachez discerner et différencier les idées principales et les détails. Cela permet de comprendre le développement des idées.</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Utiliser des abréviations qui vous feront gagner du temps, mais complétez celles qui sont complexes après le cours pendant que vous les saisissez encore.</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 xml:space="preserve">Révisez vos notes le plus tôt possible pour contrer l’oubli. </w:t>
      </w:r>
      <w:r w:rsidR="003B01CF" w:rsidRPr="003F4DA1">
        <w:rPr>
          <w:rFonts w:ascii="Book Antiqua" w:hAnsi="Book Antiqua"/>
          <w:sz w:val="26"/>
          <w:szCs w:val="26"/>
        </w:rPr>
        <w:t>Faites-le</w:t>
      </w:r>
      <w:r w:rsidRPr="003F4DA1">
        <w:rPr>
          <w:rFonts w:ascii="Book Antiqua" w:hAnsi="Book Antiqua"/>
          <w:sz w:val="26"/>
          <w:szCs w:val="26"/>
        </w:rPr>
        <w:t xml:space="preserve"> tout de suite après le cours ou au plus tard le soir même. Ce petit travail consiste à enlever les fautes d’orthographe et à rajouter les informations manquantes, à compléter les phrases mal écrites, inachevées ou trop abrégées. </w:t>
      </w:r>
    </w:p>
    <w:p w:rsidR="00082C4E" w:rsidRPr="003F4DA1" w:rsidRDefault="003B01CF" w:rsidP="003F4DA1">
      <w:pPr>
        <w:numPr>
          <w:ilvl w:val="0"/>
          <w:numId w:val="33"/>
        </w:numPr>
        <w:jc w:val="both"/>
        <w:rPr>
          <w:rFonts w:ascii="Book Antiqua" w:hAnsi="Book Antiqua"/>
          <w:sz w:val="26"/>
          <w:szCs w:val="26"/>
        </w:rPr>
      </w:pPr>
      <w:r w:rsidRPr="003F4DA1">
        <w:rPr>
          <w:rFonts w:ascii="Book Antiqua" w:hAnsi="Book Antiqua"/>
          <w:sz w:val="26"/>
          <w:szCs w:val="26"/>
        </w:rPr>
        <w:t>C</w:t>
      </w:r>
      <w:r w:rsidR="00082C4E" w:rsidRPr="003F4DA1">
        <w:rPr>
          <w:rFonts w:ascii="Book Antiqua" w:hAnsi="Book Antiqua"/>
          <w:sz w:val="26"/>
          <w:szCs w:val="26"/>
        </w:rPr>
        <w:t xml:space="preserve">omprendre et analyser la structure du discours. Il faut être très attentif à tous les éléments qui permettent de structurer un discours. Un bon orateur se préoccupe de guider son public à travers la logique de son raisonnement. </w:t>
      </w:r>
    </w:p>
    <w:p w:rsidR="00082C4E" w:rsidRPr="003F4DA1" w:rsidRDefault="00082C4E" w:rsidP="003F4DA1">
      <w:pPr>
        <w:pStyle w:val="Paragraphedeliste"/>
        <w:numPr>
          <w:ilvl w:val="0"/>
          <w:numId w:val="33"/>
        </w:numPr>
        <w:jc w:val="both"/>
        <w:rPr>
          <w:rFonts w:ascii="Book Antiqua" w:hAnsi="Book Antiqua"/>
          <w:sz w:val="26"/>
          <w:szCs w:val="26"/>
        </w:rPr>
      </w:pPr>
      <w:r w:rsidRPr="003F4DA1">
        <w:rPr>
          <w:rFonts w:ascii="Book Antiqua" w:hAnsi="Book Antiqua"/>
          <w:sz w:val="26"/>
          <w:szCs w:val="26"/>
        </w:rPr>
        <w:t xml:space="preserve">L’introduction indique les points qui seront abordés. </w:t>
      </w:r>
    </w:p>
    <w:p w:rsidR="00082C4E" w:rsidRPr="003F4DA1" w:rsidRDefault="00082C4E" w:rsidP="003F4DA1">
      <w:pPr>
        <w:pStyle w:val="Paragraphedeliste"/>
        <w:numPr>
          <w:ilvl w:val="0"/>
          <w:numId w:val="33"/>
        </w:numPr>
        <w:jc w:val="both"/>
        <w:rPr>
          <w:rFonts w:ascii="Book Antiqua" w:hAnsi="Book Antiqua"/>
          <w:sz w:val="26"/>
          <w:szCs w:val="26"/>
        </w:rPr>
      </w:pPr>
      <w:r w:rsidRPr="003F4DA1">
        <w:rPr>
          <w:rFonts w:ascii="Book Antiqua" w:hAnsi="Book Antiqua"/>
          <w:sz w:val="26"/>
          <w:szCs w:val="26"/>
        </w:rPr>
        <w:t xml:space="preserve">La conclusion reprend les mots clés du cours, de la conférence, ou simplement d’un paragraphe, </w:t>
      </w:r>
    </w:p>
    <w:p w:rsidR="00082C4E" w:rsidRPr="003F4DA1" w:rsidRDefault="00082C4E" w:rsidP="003F4DA1">
      <w:pPr>
        <w:pStyle w:val="Paragraphedeliste"/>
        <w:numPr>
          <w:ilvl w:val="0"/>
          <w:numId w:val="33"/>
        </w:numPr>
        <w:jc w:val="both"/>
        <w:rPr>
          <w:rFonts w:ascii="Book Antiqua" w:hAnsi="Book Antiqua"/>
          <w:sz w:val="26"/>
          <w:szCs w:val="26"/>
        </w:rPr>
      </w:pPr>
      <w:r w:rsidRPr="003F4DA1">
        <w:rPr>
          <w:rFonts w:ascii="Book Antiqua" w:hAnsi="Book Antiqua"/>
          <w:sz w:val="26"/>
          <w:szCs w:val="26"/>
        </w:rPr>
        <w:t xml:space="preserve">Les titres de paragraphes représentent l’ossature du texte. Souvent les 2 phrases qui suivent sont très importantes car elles donnent l’information. Celles qui suivent ne sont que l’explication. </w:t>
      </w:r>
    </w:p>
    <w:p w:rsidR="00082C4E" w:rsidRDefault="00082C4E" w:rsidP="003F4DA1">
      <w:pPr>
        <w:pStyle w:val="Paragraphedeliste"/>
        <w:numPr>
          <w:ilvl w:val="0"/>
          <w:numId w:val="33"/>
        </w:numPr>
        <w:jc w:val="both"/>
        <w:rPr>
          <w:rFonts w:ascii="Book Antiqua" w:hAnsi="Book Antiqua"/>
          <w:sz w:val="26"/>
          <w:szCs w:val="26"/>
        </w:rPr>
      </w:pPr>
      <w:r w:rsidRPr="003D56EB">
        <w:rPr>
          <w:rFonts w:ascii="Book Antiqua" w:hAnsi="Book Antiqua"/>
          <w:sz w:val="26"/>
          <w:szCs w:val="26"/>
        </w:rPr>
        <w:t>Les annonces de début et de fin de partie : sont souvent des synthèses.</w:t>
      </w:r>
      <w:r w:rsidR="003D56EB" w:rsidRPr="003D56EB">
        <w:rPr>
          <w:rFonts w:ascii="Book Antiqua" w:hAnsi="Book Antiqua"/>
          <w:sz w:val="26"/>
          <w:szCs w:val="26"/>
        </w:rPr>
        <w:t xml:space="preserve"> </w:t>
      </w:r>
      <w:r w:rsidRPr="003D56EB">
        <w:rPr>
          <w:rFonts w:ascii="Book Antiqua" w:hAnsi="Book Antiqua"/>
          <w:sz w:val="26"/>
          <w:szCs w:val="26"/>
        </w:rPr>
        <w:t xml:space="preserve">Les mots outils qui sont les articulations du texte. </w:t>
      </w:r>
    </w:p>
    <w:p w:rsidR="003D56EB" w:rsidRDefault="003D56EB" w:rsidP="003D56EB">
      <w:pPr>
        <w:jc w:val="both"/>
        <w:rPr>
          <w:rFonts w:ascii="Book Antiqua" w:hAnsi="Book Antiqua"/>
          <w:sz w:val="26"/>
          <w:szCs w:val="26"/>
        </w:rPr>
      </w:pPr>
    </w:p>
    <w:p w:rsidR="003D56EB" w:rsidRDefault="003D56EB" w:rsidP="003D56EB">
      <w:pPr>
        <w:jc w:val="both"/>
        <w:rPr>
          <w:rFonts w:ascii="Book Antiqua" w:hAnsi="Book Antiqua"/>
          <w:sz w:val="26"/>
          <w:szCs w:val="26"/>
        </w:rPr>
      </w:pPr>
    </w:p>
    <w:p w:rsidR="003D56EB" w:rsidRPr="003D56EB" w:rsidRDefault="003D56EB" w:rsidP="003D56EB">
      <w:pPr>
        <w:jc w:val="both"/>
        <w:rPr>
          <w:rFonts w:ascii="Book Antiqua" w:hAnsi="Book Antiqua"/>
          <w:sz w:val="26"/>
          <w:szCs w:val="26"/>
        </w:rPr>
      </w:pP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Varier éventuellement les couleurs.</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Relire</w:t>
      </w:r>
      <w:r w:rsidR="003B01CF" w:rsidRPr="003F4DA1">
        <w:rPr>
          <w:rFonts w:ascii="Book Antiqua" w:hAnsi="Book Antiqua"/>
          <w:sz w:val="26"/>
          <w:szCs w:val="26"/>
        </w:rPr>
        <w:t>,    Compléter, r</w:t>
      </w:r>
      <w:r w:rsidRPr="003F4DA1">
        <w:rPr>
          <w:rFonts w:ascii="Book Antiqua" w:hAnsi="Book Antiqua"/>
          <w:sz w:val="26"/>
          <w:szCs w:val="26"/>
        </w:rPr>
        <w:t xml:space="preserve">ectifier, </w:t>
      </w:r>
      <w:r w:rsidR="003B01CF" w:rsidRPr="003F4DA1">
        <w:rPr>
          <w:rFonts w:ascii="Book Antiqua" w:hAnsi="Book Antiqua"/>
          <w:sz w:val="26"/>
          <w:szCs w:val="26"/>
        </w:rPr>
        <w:t>rajouter, r</w:t>
      </w:r>
      <w:r w:rsidRPr="003F4DA1">
        <w:rPr>
          <w:rFonts w:ascii="Book Antiqua" w:hAnsi="Book Antiqua"/>
          <w:sz w:val="26"/>
          <w:szCs w:val="26"/>
        </w:rPr>
        <w:t>éécrire, Structurer</w:t>
      </w:r>
      <w:r w:rsidR="003B01CF" w:rsidRPr="003F4DA1">
        <w:rPr>
          <w:rFonts w:ascii="Book Antiqua" w:hAnsi="Book Antiqua"/>
          <w:sz w:val="26"/>
          <w:szCs w:val="26"/>
        </w:rPr>
        <w:t>, souligner, m</w:t>
      </w:r>
      <w:r w:rsidRPr="003F4DA1">
        <w:rPr>
          <w:rFonts w:ascii="Book Antiqua" w:hAnsi="Book Antiqua"/>
          <w:sz w:val="26"/>
          <w:szCs w:val="26"/>
        </w:rPr>
        <w:t>ettre en évidence le plan</w:t>
      </w:r>
      <w:r w:rsidR="003B01CF" w:rsidRPr="003F4DA1">
        <w:rPr>
          <w:rFonts w:ascii="Book Antiqua" w:hAnsi="Book Antiqua"/>
          <w:sz w:val="26"/>
          <w:szCs w:val="26"/>
        </w:rPr>
        <w:t xml:space="preserve"> et </w:t>
      </w:r>
      <w:r w:rsidRPr="003F4DA1">
        <w:rPr>
          <w:rFonts w:ascii="Book Antiqua" w:hAnsi="Book Antiqua"/>
          <w:sz w:val="26"/>
          <w:szCs w:val="26"/>
        </w:rPr>
        <w:t xml:space="preserve">   </w:t>
      </w:r>
      <w:r w:rsidR="003B01CF" w:rsidRPr="003F4DA1">
        <w:rPr>
          <w:rFonts w:ascii="Book Antiqua" w:hAnsi="Book Antiqua"/>
          <w:sz w:val="26"/>
          <w:szCs w:val="26"/>
        </w:rPr>
        <w:t>f</w:t>
      </w:r>
      <w:r w:rsidRPr="003F4DA1">
        <w:rPr>
          <w:rFonts w:ascii="Book Antiqua" w:hAnsi="Book Antiqua"/>
          <w:sz w:val="26"/>
          <w:szCs w:val="26"/>
        </w:rPr>
        <w:t>aire apparaître les idées essentielles</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Noter l’essentiel</w:t>
      </w:r>
      <w:r w:rsidR="00011F40" w:rsidRPr="003F4DA1">
        <w:rPr>
          <w:rFonts w:ascii="Book Antiqua" w:hAnsi="Book Antiqua"/>
          <w:sz w:val="26"/>
          <w:szCs w:val="26"/>
        </w:rPr>
        <w:t xml:space="preserve"> </w:t>
      </w:r>
      <w:r w:rsidRPr="003F4DA1">
        <w:rPr>
          <w:rFonts w:ascii="Book Antiqua" w:hAnsi="Book Antiqua"/>
          <w:sz w:val="26"/>
          <w:szCs w:val="26"/>
        </w:rPr>
        <w:t>Repérer les mots clés, les phrases clefs Identifier les redondances Comprendre ce qu’on écrit, Pratiquer l’écoute active Consigner les doutes, Noter les associations d’idées, écrire max</w:t>
      </w:r>
      <w:r w:rsidR="003B01CF" w:rsidRPr="003F4DA1">
        <w:rPr>
          <w:rFonts w:ascii="Book Antiqua" w:hAnsi="Book Antiqua"/>
          <w:sz w:val="26"/>
          <w:szCs w:val="26"/>
        </w:rPr>
        <w:t>. dans un minimum du temps.</w:t>
      </w:r>
    </w:p>
    <w:p w:rsidR="00082C4E" w:rsidRPr="003F4DA1" w:rsidRDefault="00082C4E" w:rsidP="003F4DA1">
      <w:pPr>
        <w:numPr>
          <w:ilvl w:val="0"/>
          <w:numId w:val="33"/>
        </w:numPr>
        <w:jc w:val="both"/>
        <w:rPr>
          <w:rFonts w:ascii="Book Antiqua" w:hAnsi="Book Antiqua"/>
          <w:sz w:val="26"/>
          <w:szCs w:val="26"/>
        </w:rPr>
      </w:pPr>
      <w:r w:rsidRPr="003F4DA1">
        <w:rPr>
          <w:rFonts w:ascii="Book Antiqua" w:hAnsi="Book Antiqua"/>
          <w:sz w:val="26"/>
          <w:szCs w:val="26"/>
        </w:rPr>
        <w:t>La prise de notes doit être au service d’un travail efficace, qu’il est utile d’améliorer. Elle est le reflet de ce qu’on a besoin de savoir. Capter la parole, fixer l’essentiel par écrit, ce n’est pas tout noter, mais faire des choix, décider sans hésitation.</w:t>
      </w:r>
      <w:r w:rsidR="003B01CF" w:rsidRPr="003F4DA1">
        <w:rPr>
          <w:rFonts w:ascii="Book Antiqua" w:hAnsi="Book Antiqua"/>
          <w:sz w:val="26"/>
          <w:szCs w:val="26"/>
        </w:rPr>
        <w:t xml:space="preserve"> </w:t>
      </w:r>
      <w:r w:rsidRPr="003F4DA1">
        <w:rPr>
          <w:rFonts w:ascii="Book Antiqua" w:hAnsi="Book Antiqua"/>
          <w:sz w:val="26"/>
          <w:szCs w:val="26"/>
        </w:rPr>
        <w:t>Enfin mettre en forme ses notes rapidement pour faciliter l’assimilation et la mémorisation.</w:t>
      </w:r>
    </w:p>
    <w:p w:rsidR="00AB3116" w:rsidRPr="003F4DA1" w:rsidRDefault="00AB3116" w:rsidP="003F4DA1">
      <w:pPr>
        <w:ind w:left="720"/>
        <w:jc w:val="both"/>
        <w:rPr>
          <w:rFonts w:ascii="Book Antiqua" w:hAnsi="Book Antiqua"/>
          <w:sz w:val="26"/>
          <w:szCs w:val="26"/>
        </w:rPr>
      </w:pPr>
    </w:p>
    <w:p w:rsidR="003D56EB" w:rsidRDefault="003D56EB" w:rsidP="00AB3116">
      <w:pPr>
        <w:ind w:left="720"/>
        <w:rPr>
          <w:rFonts w:ascii="Book Antiqua" w:hAnsi="Book Antiqua"/>
          <w:color w:val="00B0F0"/>
          <w:sz w:val="26"/>
          <w:szCs w:val="26"/>
        </w:rPr>
      </w:pPr>
    </w:p>
    <w:p w:rsidR="003D56EB" w:rsidRDefault="003D56EB" w:rsidP="00AB3116">
      <w:pPr>
        <w:ind w:left="720"/>
        <w:rPr>
          <w:rFonts w:ascii="Book Antiqua" w:hAnsi="Book Antiqua"/>
          <w:color w:val="00B0F0"/>
          <w:sz w:val="26"/>
          <w:szCs w:val="26"/>
        </w:rPr>
      </w:pPr>
    </w:p>
    <w:p w:rsidR="003D56EB" w:rsidRDefault="003D56EB" w:rsidP="00AB3116">
      <w:pPr>
        <w:ind w:left="720"/>
        <w:rPr>
          <w:rFonts w:ascii="Book Antiqua" w:hAnsi="Book Antiqua"/>
          <w:color w:val="00B0F0"/>
          <w:sz w:val="26"/>
          <w:szCs w:val="26"/>
        </w:rPr>
      </w:pPr>
    </w:p>
    <w:p w:rsidR="003D56EB" w:rsidRDefault="003D56EB" w:rsidP="00AB3116">
      <w:pPr>
        <w:ind w:left="720"/>
        <w:rPr>
          <w:rFonts w:ascii="Book Antiqua" w:hAnsi="Book Antiqua"/>
          <w:color w:val="00B0F0"/>
          <w:sz w:val="26"/>
          <w:szCs w:val="26"/>
        </w:rPr>
      </w:pPr>
    </w:p>
    <w:p w:rsidR="003D56EB" w:rsidRDefault="003D56EB" w:rsidP="00AB3116">
      <w:pPr>
        <w:ind w:left="720"/>
        <w:rPr>
          <w:rFonts w:ascii="Book Antiqua" w:hAnsi="Book Antiqua"/>
          <w:color w:val="00B0F0"/>
          <w:sz w:val="26"/>
          <w:szCs w:val="26"/>
        </w:rPr>
      </w:pPr>
    </w:p>
    <w:p w:rsidR="003D56EB" w:rsidRDefault="003D56EB" w:rsidP="00AB3116">
      <w:pPr>
        <w:ind w:left="720"/>
        <w:rPr>
          <w:rFonts w:ascii="Book Antiqua" w:hAnsi="Book Antiqua"/>
          <w:color w:val="00B0F0"/>
          <w:sz w:val="26"/>
          <w:szCs w:val="26"/>
        </w:rPr>
      </w:pPr>
    </w:p>
    <w:p w:rsidR="00AB3116" w:rsidRPr="003F4DA1" w:rsidRDefault="00AB3116" w:rsidP="00AB3116">
      <w:pPr>
        <w:ind w:left="720"/>
        <w:rPr>
          <w:rFonts w:ascii="Book Antiqua" w:hAnsi="Book Antiqua"/>
          <w:color w:val="00B0F0"/>
          <w:sz w:val="26"/>
          <w:szCs w:val="26"/>
        </w:rPr>
      </w:pPr>
      <w:r w:rsidRPr="003F4DA1">
        <w:rPr>
          <w:rFonts w:ascii="Book Antiqua" w:hAnsi="Book Antiqua"/>
          <w:color w:val="00B0F0"/>
          <w:sz w:val="26"/>
          <w:szCs w:val="26"/>
        </w:rPr>
        <w:t>Quelques références</w:t>
      </w:r>
    </w:p>
    <w:p w:rsidR="00082C4E" w:rsidRPr="003F4DA1" w:rsidRDefault="00082C4E" w:rsidP="00415469">
      <w:pPr>
        <w:numPr>
          <w:ilvl w:val="0"/>
          <w:numId w:val="1"/>
        </w:numPr>
        <w:jc w:val="both"/>
        <w:rPr>
          <w:rFonts w:ascii="Book Antiqua" w:hAnsi="Book Antiqua"/>
        </w:rPr>
      </w:pPr>
      <w:r w:rsidRPr="003F4DA1">
        <w:rPr>
          <w:rFonts w:ascii="Book Antiqua" w:hAnsi="Book Antiqua"/>
        </w:rPr>
        <w:t>Renée et Jean Simon</w:t>
      </w:r>
      <w:r w:rsidR="003F4DA1" w:rsidRPr="003F4DA1">
        <w:rPr>
          <w:rFonts w:ascii="Book Antiqua" w:hAnsi="Book Antiqua"/>
        </w:rPr>
        <w:t xml:space="preserve">et « Savoir prendre des notes », </w:t>
      </w:r>
      <w:r w:rsidRPr="003F4DA1">
        <w:rPr>
          <w:rFonts w:ascii="Book Antiqua" w:hAnsi="Book Antiqua"/>
        </w:rPr>
        <w:t xml:space="preserve">Ed. </w:t>
      </w:r>
      <w:proofErr w:type="spellStart"/>
      <w:r w:rsidRPr="003F4DA1">
        <w:rPr>
          <w:rFonts w:ascii="Book Antiqua" w:hAnsi="Book Antiqua"/>
        </w:rPr>
        <w:t>Eyrolles</w:t>
      </w:r>
      <w:proofErr w:type="spellEnd"/>
      <w:r w:rsidRPr="003F4DA1">
        <w:rPr>
          <w:rFonts w:ascii="Book Antiqua" w:hAnsi="Book Antiqua"/>
        </w:rPr>
        <w:t>-pratique ; 2005</w:t>
      </w:r>
    </w:p>
    <w:p w:rsidR="00082C4E" w:rsidRPr="003F4DA1" w:rsidRDefault="00082C4E" w:rsidP="00415469">
      <w:pPr>
        <w:numPr>
          <w:ilvl w:val="0"/>
          <w:numId w:val="1"/>
        </w:numPr>
        <w:jc w:val="both"/>
        <w:rPr>
          <w:rFonts w:ascii="Book Antiqua" w:hAnsi="Book Antiqua"/>
        </w:rPr>
      </w:pPr>
      <w:r w:rsidRPr="003F4DA1">
        <w:rPr>
          <w:rFonts w:ascii="Book Antiqua" w:hAnsi="Book Antiqua"/>
        </w:rPr>
        <w:t xml:space="preserve">Gérard </w:t>
      </w:r>
      <w:proofErr w:type="spellStart"/>
      <w:r w:rsidRPr="003F4DA1">
        <w:rPr>
          <w:rFonts w:ascii="Book Antiqua" w:hAnsi="Book Antiqua"/>
        </w:rPr>
        <w:t>Hoffbeck</w:t>
      </w:r>
      <w:proofErr w:type="spellEnd"/>
      <w:r w:rsidRPr="003F4DA1">
        <w:rPr>
          <w:rFonts w:ascii="Book Antiqua" w:hAnsi="Book Antiqua"/>
        </w:rPr>
        <w:t xml:space="preserve"> et Jacques Walter« Prendre des notes vite et bien » Ed. </w:t>
      </w:r>
      <w:proofErr w:type="spellStart"/>
      <w:r w:rsidRPr="003F4DA1">
        <w:rPr>
          <w:rFonts w:ascii="Book Antiqua" w:hAnsi="Book Antiqua"/>
        </w:rPr>
        <w:t>Dunod</w:t>
      </w:r>
      <w:proofErr w:type="spellEnd"/>
      <w:r w:rsidRPr="003F4DA1">
        <w:rPr>
          <w:rFonts w:ascii="Book Antiqua" w:hAnsi="Book Antiqua"/>
        </w:rPr>
        <w:t xml:space="preserve"> ; 2002</w:t>
      </w:r>
    </w:p>
    <w:p w:rsidR="00082C4E" w:rsidRPr="003F4DA1" w:rsidRDefault="00082C4E" w:rsidP="00415469">
      <w:pPr>
        <w:numPr>
          <w:ilvl w:val="0"/>
          <w:numId w:val="1"/>
        </w:numPr>
        <w:jc w:val="both"/>
        <w:rPr>
          <w:rFonts w:ascii="Book Antiqua" w:hAnsi="Book Antiqua"/>
        </w:rPr>
      </w:pPr>
      <w:r w:rsidRPr="003F4DA1">
        <w:rPr>
          <w:rFonts w:ascii="Book Antiqua" w:hAnsi="Book Antiqua"/>
        </w:rPr>
        <w:t>Richard-Postal, P. « Techniques pour prendre des notes vite et bien », Paris: Éditions d'Organisation, 2006, 214 pages.</w:t>
      </w:r>
    </w:p>
    <w:p w:rsidR="00082C4E" w:rsidRDefault="00082C4E" w:rsidP="00415469">
      <w:pPr>
        <w:numPr>
          <w:ilvl w:val="0"/>
          <w:numId w:val="1"/>
        </w:numPr>
        <w:jc w:val="both"/>
        <w:rPr>
          <w:rFonts w:ascii="Book Antiqua" w:hAnsi="Book Antiqua"/>
        </w:rPr>
      </w:pPr>
      <w:proofErr w:type="spellStart"/>
      <w:r w:rsidRPr="003F4DA1">
        <w:rPr>
          <w:rFonts w:ascii="Book Antiqua" w:hAnsi="Book Antiqua"/>
        </w:rPr>
        <w:t>Flexivel</w:t>
      </w:r>
      <w:proofErr w:type="spellEnd"/>
      <w:r w:rsidRPr="003F4DA1">
        <w:rPr>
          <w:rFonts w:ascii="Book Antiqua" w:hAnsi="Book Antiqua"/>
        </w:rPr>
        <w:t>. Sire. J.C. « Lecture rapide: la méthode », Paris: Éditions d'Organisation, 1989, 214 pages.</w:t>
      </w:r>
    </w:p>
    <w:p w:rsidR="003F4DA1" w:rsidRPr="003F4DA1" w:rsidRDefault="003F4DA1" w:rsidP="00082C4E">
      <w:pPr>
        <w:numPr>
          <w:ilvl w:val="0"/>
          <w:numId w:val="1"/>
        </w:numPr>
        <w:rPr>
          <w:rFonts w:ascii="Book Antiqua" w:hAnsi="Book Antiqua"/>
        </w:rPr>
      </w:pPr>
      <w:r>
        <w:rPr>
          <w:rFonts w:ascii="Book Antiqua" w:hAnsi="Book Antiqua"/>
        </w:rPr>
        <w:t>…</w:t>
      </w:r>
    </w:p>
    <w:p w:rsidR="00082C4E" w:rsidRPr="003F4DA1" w:rsidRDefault="00082C4E" w:rsidP="00082C4E">
      <w:pPr>
        <w:ind w:left="720"/>
        <w:rPr>
          <w:rFonts w:ascii="Book Antiqua" w:hAnsi="Book Antiqua"/>
          <w:sz w:val="26"/>
          <w:szCs w:val="26"/>
        </w:rPr>
      </w:pPr>
    </w:p>
    <w:p w:rsidR="00082C4E" w:rsidRDefault="00082C4E" w:rsidP="00082C4E">
      <w:pPr>
        <w:ind w:left="720"/>
      </w:pPr>
    </w:p>
    <w:sectPr w:rsidR="00082C4E" w:rsidSect="001F1686">
      <w:pgSz w:w="11906" w:h="16838"/>
      <w:pgMar w:top="426"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0E13"/>
    <w:multiLevelType w:val="hybridMultilevel"/>
    <w:tmpl w:val="5464E552"/>
    <w:lvl w:ilvl="0" w:tplc="09B019AC">
      <w:start w:val="1"/>
      <w:numFmt w:val="bullet"/>
      <w:lvlText w:val=""/>
      <w:lvlJc w:val="left"/>
      <w:pPr>
        <w:tabs>
          <w:tab w:val="num" w:pos="720"/>
        </w:tabs>
        <w:ind w:left="720" w:hanging="360"/>
      </w:pPr>
      <w:rPr>
        <w:rFonts w:ascii="Wingdings" w:hAnsi="Wingdings" w:hint="default"/>
      </w:rPr>
    </w:lvl>
    <w:lvl w:ilvl="1" w:tplc="27F0A942" w:tentative="1">
      <w:start w:val="1"/>
      <w:numFmt w:val="bullet"/>
      <w:lvlText w:val=""/>
      <w:lvlJc w:val="left"/>
      <w:pPr>
        <w:tabs>
          <w:tab w:val="num" w:pos="1440"/>
        </w:tabs>
        <w:ind w:left="1440" w:hanging="360"/>
      </w:pPr>
      <w:rPr>
        <w:rFonts w:ascii="Wingdings" w:hAnsi="Wingdings" w:hint="default"/>
      </w:rPr>
    </w:lvl>
    <w:lvl w:ilvl="2" w:tplc="F9560CB4" w:tentative="1">
      <w:start w:val="1"/>
      <w:numFmt w:val="bullet"/>
      <w:lvlText w:val=""/>
      <w:lvlJc w:val="left"/>
      <w:pPr>
        <w:tabs>
          <w:tab w:val="num" w:pos="2160"/>
        </w:tabs>
        <w:ind w:left="2160" w:hanging="360"/>
      </w:pPr>
      <w:rPr>
        <w:rFonts w:ascii="Wingdings" w:hAnsi="Wingdings" w:hint="default"/>
      </w:rPr>
    </w:lvl>
    <w:lvl w:ilvl="3" w:tplc="A216D756" w:tentative="1">
      <w:start w:val="1"/>
      <w:numFmt w:val="bullet"/>
      <w:lvlText w:val=""/>
      <w:lvlJc w:val="left"/>
      <w:pPr>
        <w:tabs>
          <w:tab w:val="num" w:pos="2880"/>
        </w:tabs>
        <w:ind w:left="2880" w:hanging="360"/>
      </w:pPr>
      <w:rPr>
        <w:rFonts w:ascii="Wingdings" w:hAnsi="Wingdings" w:hint="default"/>
      </w:rPr>
    </w:lvl>
    <w:lvl w:ilvl="4" w:tplc="A854388C" w:tentative="1">
      <w:start w:val="1"/>
      <w:numFmt w:val="bullet"/>
      <w:lvlText w:val=""/>
      <w:lvlJc w:val="left"/>
      <w:pPr>
        <w:tabs>
          <w:tab w:val="num" w:pos="3600"/>
        </w:tabs>
        <w:ind w:left="3600" w:hanging="360"/>
      </w:pPr>
      <w:rPr>
        <w:rFonts w:ascii="Wingdings" w:hAnsi="Wingdings" w:hint="default"/>
      </w:rPr>
    </w:lvl>
    <w:lvl w:ilvl="5" w:tplc="9B44287C" w:tentative="1">
      <w:start w:val="1"/>
      <w:numFmt w:val="bullet"/>
      <w:lvlText w:val=""/>
      <w:lvlJc w:val="left"/>
      <w:pPr>
        <w:tabs>
          <w:tab w:val="num" w:pos="4320"/>
        </w:tabs>
        <w:ind w:left="4320" w:hanging="360"/>
      </w:pPr>
      <w:rPr>
        <w:rFonts w:ascii="Wingdings" w:hAnsi="Wingdings" w:hint="default"/>
      </w:rPr>
    </w:lvl>
    <w:lvl w:ilvl="6" w:tplc="AB72B68E" w:tentative="1">
      <w:start w:val="1"/>
      <w:numFmt w:val="bullet"/>
      <w:lvlText w:val=""/>
      <w:lvlJc w:val="left"/>
      <w:pPr>
        <w:tabs>
          <w:tab w:val="num" w:pos="5040"/>
        </w:tabs>
        <w:ind w:left="5040" w:hanging="360"/>
      </w:pPr>
      <w:rPr>
        <w:rFonts w:ascii="Wingdings" w:hAnsi="Wingdings" w:hint="default"/>
      </w:rPr>
    </w:lvl>
    <w:lvl w:ilvl="7" w:tplc="14C2C82C" w:tentative="1">
      <w:start w:val="1"/>
      <w:numFmt w:val="bullet"/>
      <w:lvlText w:val=""/>
      <w:lvlJc w:val="left"/>
      <w:pPr>
        <w:tabs>
          <w:tab w:val="num" w:pos="5760"/>
        </w:tabs>
        <w:ind w:left="5760" w:hanging="360"/>
      </w:pPr>
      <w:rPr>
        <w:rFonts w:ascii="Wingdings" w:hAnsi="Wingdings" w:hint="default"/>
      </w:rPr>
    </w:lvl>
    <w:lvl w:ilvl="8" w:tplc="CE2296BE" w:tentative="1">
      <w:start w:val="1"/>
      <w:numFmt w:val="bullet"/>
      <w:lvlText w:val=""/>
      <w:lvlJc w:val="left"/>
      <w:pPr>
        <w:tabs>
          <w:tab w:val="num" w:pos="6480"/>
        </w:tabs>
        <w:ind w:left="6480" w:hanging="360"/>
      </w:pPr>
      <w:rPr>
        <w:rFonts w:ascii="Wingdings" w:hAnsi="Wingdings" w:hint="default"/>
      </w:rPr>
    </w:lvl>
  </w:abstractNum>
  <w:abstractNum w:abstractNumId="1">
    <w:nsid w:val="07480A85"/>
    <w:multiLevelType w:val="hybridMultilevel"/>
    <w:tmpl w:val="78D4DB20"/>
    <w:lvl w:ilvl="0" w:tplc="74A094D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A20BB4"/>
    <w:multiLevelType w:val="hybridMultilevel"/>
    <w:tmpl w:val="3FD8D3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462B5B"/>
    <w:multiLevelType w:val="hybridMultilevel"/>
    <w:tmpl w:val="DDAC9822"/>
    <w:lvl w:ilvl="0" w:tplc="F4DADC94">
      <w:start w:val="1"/>
      <w:numFmt w:val="bullet"/>
      <w:lvlText w:val=""/>
      <w:lvlJc w:val="left"/>
      <w:pPr>
        <w:tabs>
          <w:tab w:val="num" w:pos="720"/>
        </w:tabs>
        <w:ind w:left="720" w:hanging="360"/>
      </w:pPr>
      <w:rPr>
        <w:rFonts w:ascii="Wingdings" w:hAnsi="Wingdings" w:hint="default"/>
      </w:rPr>
    </w:lvl>
    <w:lvl w:ilvl="1" w:tplc="CB565640" w:tentative="1">
      <w:start w:val="1"/>
      <w:numFmt w:val="bullet"/>
      <w:lvlText w:val=""/>
      <w:lvlJc w:val="left"/>
      <w:pPr>
        <w:tabs>
          <w:tab w:val="num" w:pos="1440"/>
        </w:tabs>
        <w:ind w:left="1440" w:hanging="360"/>
      </w:pPr>
      <w:rPr>
        <w:rFonts w:ascii="Wingdings" w:hAnsi="Wingdings" w:hint="default"/>
      </w:rPr>
    </w:lvl>
    <w:lvl w:ilvl="2" w:tplc="3D48440A" w:tentative="1">
      <w:start w:val="1"/>
      <w:numFmt w:val="bullet"/>
      <w:lvlText w:val=""/>
      <w:lvlJc w:val="left"/>
      <w:pPr>
        <w:tabs>
          <w:tab w:val="num" w:pos="2160"/>
        </w:tabs>
        <w:ind w:left="2160" w:hanging="360"/>
      </w:pPr>
      <w:rPr>
        <w:rFonts w:ascii="Wingdings" w:hAnsi="Wingdings" w:hint="default"/>
      </w:rPr>
    </w:lvl>
    <w:lvl w:ilvl="3" w:tplc="A70C0F04" w:tentative="1">
      <w:start w:val="1"/>
      <w:numFmt w:val="bullet"/>
      <w:lvlText w:val=""/>
      <w:lvlJc w:val="left"/>
      <w:pPr>
        <w:tabs>
          <w:tab w:val="num" w:pos="2880"/>
        </w:tabs>
        <w:ind w:left="2880" w:hanging="360"/>
      </w:pPr>
      <w:rPr>
        <w:rFonts w:ascii="Wingdings" w:hAnsi="Wingdings" w:hint="default"/>
      </w:rPr>
    </w:lvl>
    <w:lvl w:ilvl="4" w:tplc="5084716A" w:tentative="1">
      <w:start w:val="1"/>
      <w:numFmt w:val="bullet"/>
      <w:lvlText w:val=""/>
      <w:lvlJc w:val="left"/>
      <w:pPr>
        <w:tabs>
          <w:tab w:val="num" w:pos="3600"/>
        </w:tabs>
        <w:ind w:left="3600" w:hanging="360"/>
      </w:pPr>
      <w:rPr>
        <w:rFonts w:ascii="Wingdings" w:hAnsi="Wingdings" w:hint="default"/>
      </w:rPr>
    </w:lvl>
    <w:lvl w:ilvl="5" w:tplc="7DC2E516" w:tentative="1">
      <w:start w:val="1"/>
      <w:numFmt w:val="bullet"/>
      <w:lvlText w:val=""/>
      <w:lvlJc w:val="left"/>
      <w:pPr>
        <w:tabs>
          <w:tab w:val="num" w:pos="4320"/>
        </w:tabs>
        <w:ind w:left="4320" w:hanging="360"/>
      </w:pPr>
      <w:rPr>
        <w:rFonts w:ascii="Wingdings" w:hAnsi="Wingdings" w:hint="default"/>
      </w:rPr>
    </w:lvl>
    <w:lvl w:ilvl="6" w:tplc="F9F84AAC" w:tentative="1">
      <w:start w:val="1"/>
      <w:numFmt w:val="bullet"/>
      <w:lvlText w:val=""/>
      <w:lvlJc w:val="left"/>
      <w:pPr>
        <w:tabs>
          <w:tab w:val="num" w:pos="5040"/>
        </w:tabs>
        <w:ind w:left="5040" w:hanging="360"/>
      </w:pPr>
      <w:rPr>
        <w:rFonts w:ascii="Wingdings" w:hAnsi="Wingdings" w:hint="default"/>
      </w:rPr>
    </w:lvl>
    <w:lvl w:ilvl="7" w:tplc="FAAC5036" w:tentative="1">
      <w:start w:val="1"/>
      <w:numFmt w:val="bullet"/>
      <w:lvlText w:val=""/>
      <w:lvlJc w:val="left"/>
      <w:pPr>
        <w:tabs>
          <w:tab w:val="num" w:pos="5760"/>
        </w:tabs>
        <w:ind w:left="5760" w:hanging="360"/>
      </w:pPr>
      <w:rPr>
        <w:rFonts w:ascii="Wingdings" w:hAnsi="Wingdings" w:hint="default"/>
      </w:rPr>
    </w:lvl>
    <w:lvl w:ilvl="8" w:tplc="96C4727E" w:tentative="1">
      <w:start w:val="1"/>
      <w:numFmt w:val="bullet"/>
      <w:lvlText w:val=""/>
      <w:lvlJc w:val="left"/>
      <w:pPr>
        <w:tabs>
          <w:tab w:val="num" w:pos="6480"/>
        </w:tabs>
        <w:ind w:left="6480" w:hanging="360"/>
      </w:pPr>
      <w:rPr>
        <w:rFonts w:ascii="Wingdings" w:hAnsi="Wingdings" w:hint="default"/>
      </w:rPr>
    </w:lvl>
  </w:abstractNum>
  <w:abstractNum w:abstractNumId="4">
    <w:nsid w:val="0C7A5D0E"/>
    <w:multiLevelType w:val="hybridMultilevel"/>
    <w:tmpl w:val="BFEC3074"/>
    <w:lvl w:ilvl="0" w:tplc="F69A10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DC7D34"/>
    <w:multiLevelType w:val="hybridMultilevel"/>
    <w:tmpl w:val="F3C8F2C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A016D5"/>
    <w:multiLevelType w:val="hybridMultilevel"/>
    <w:tmpl w:val="7D5EEEC2"/>
    <w:lvl w:ilvl="0" w:tplc="A04E49AE">
      <w:start w:val="1"/>
      <w:numFmt w:val="upperRoman"/>
      <w:lvlText w:val="%1-"/>
      <w:lvlJc w:val="left"/>
      <w:pPr>
        <w:ind w:left="1080" w:hanging="720"/>
      </w:pPr>
      <w:rPr>
        <w:rFonts w:hint="default"/>
      </w:rPr>
    </w:lvl>
    <w:lvl w:ilvl="1" w:tplc="19E6CCC8">
      <w:start w:val="1"/>
      <w:numFmt w:val="lowerLetter"/>
      <w:lvlText w:val="%2."/>
      <w:lvlJc w:val="left"/>
      <w:pPr>
        <w:ind w:left="1353" w:hanging="360"/>
      </w:pPr>
      <w:rPr>
        <w:color w:val="F79646" w:themeColor="accent6"/>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35D164B"/>
    <w:multiLevelType w:val="hybridMultilevel"/>
    <w:tmpl w:val="FAE82398"/>
    <w:lvl w:ilvl="0" w:tplc="F9469D9C">
      <w:start w:val="1"/>
      <w:numFmt w:val="bullet"/>
      <w:lvlText w:val="•"/>
      <w:lvlJc w:val="left"/>
      <w:pPr>
        <w:tabs>
          <w:tab w:val="num" w:pos="720"/>
        </w:tabs>
        <w:ind w:left="720" w:hanging="360"/>
      </w:pPr>
      <w:rPr>
        <w:rFonts w:ascii="Arial" w:hAnsi="Arial" w:hint="default"/>
      </w:rPr>
    </w:lvl>
    <w:lvl w:ilvl="1" w:tplc="1A163E8C" w:tentative="1">
      <w:start w:val="1"/>
      <w:numFmt w:val="bullet"/>
      <w:lvlText w:val="•"/>
      <w:lvlJc w:val="left"/>
      <w:pPr>
        <w:tabs>
          <w:tab w:val="num" w:pos="1440"/>
        </w:tabs>
        <w:ind w:left="1440" w:hanging="360"/>
      </w:pPr>
      <w:rPr>
        <w:rFonts w:ascii="Arial" w:hAnsi="Arial" w:hint="default"/>
      </w:rPr>
    </w:lvl>
    <w:lvl w:ilvl="2" w:tplc="F0E639A6" w:tentative="1">
      <w:start w:val="1"/>
      <w:numFmt w:val="bullet"/>
      <w:lvlText w:val="•"/>
      <w:lvlJc w:val="left"/>
      <w:pPr>
        <w:tabs>
          <w:tab w:val="num" w:pos="2160"/>
        </w:tabs>
        <w:ind w:left="2160" w:hanging="360"/>
      </w:pPr>
      <w:rPr>
        <w:rFonts w:ascii="Arial" w:hAnsi="Arial" w:hint="default"/>
      </w:rPr>
    </w:lvl>
    <w:lvl w:ilvl="3" w:tplc="E3586B56" w:tentative="1">
      <w:start w:val="1"/>
      <w:numFmt w:val="bullet"/>
      <w:lvlText w:val="•"/>
      <w:lvlJc w:val="left"/>
      <w:pPr>
        <w:tabs>
          <w:tab w:val="num" w:pos="2880"/>
        </w:tabs>
        <w:ind w:left="2880" w:hanging="360"/>
      </w:pPr>
      <w:rPr>
        <w:rFonts w:ascii="Arial" w:hAnsi="Arial" w:hint="default"/>
      </w:rPr>
    </w:lvl>
    <w:lvl w:ilvl="4" w:tplc="1BDADBA2" w:tentative="1">
      <w:start w:val="1"/>
      <w:numFmt w:val="bullet"/>
      <w:lvlText w:val="•"/>
      <w:lvlJc w:val="left"/>
      <w:pPr>
        <w:tabs>
          <w:tab w:val="num" w:pos="3600"/>
        </w:tabs>
        <w:ind w:left="3600" w:hanging="360"/>
      </w:pPr>
      <w:rPr>
        <w:rFonts w:ascii="Arial" w:hAnsi="Arial" w:hint="default"/>
      </w:rPr>
    </w:lvl>
    <w:lvl w:ilvl="5" w:tplc="57D850E8" w:tentative="1">
      <w:start w:val="1"/>
      <w:numFmt w:val="bullet"/>
      <w:lvlText w:val="•"/>
      <w:lvlJc w:val="left"/>
      <w:pPr>
        <w:tabs>
          <w:tab w:val="num" w:pos="4320"/>
        </w:tabs>
        <w:ind w:left="4320" w:hanging="360"/>
      </w:pPr>
      <w:rPr>
        <w:rFonts w:ascii="Arial" w:hAnsi="Arial" w:hint="default"/>
      </w:rPr>
    </w:lvl>
    <w:lvl w:ilvl="6" w:tplc="6DB4065E" w:tentative="1">
      <w:start w:val="1"/>
      <w:numFmt w:val="bullet"/>
      <w:lvlText w:val="•"/>
      <w:lvlJc w:val="left"/>
      <w:pPr>
        <w:tabs>
          <w:tab w:val="num" w:pos="5040"/>
        </w:tabs>
        <w:ind w:left="5040" w:hanging="360"/>
      </w:pPr>
      <w:rPr>
        <w:rFonts w:ascii="Arial" w:hAnsi="Arial" w:hint="default"/>
      </w:rPr>
    </w:lvl>
    <w:lvl w:ilvl="7" w:tplc="A1F23738" w:tentative="1">
      <w:start w:val="1"/>
      <w:numFmt w:val="bullet"/>
      <w:lvlText w:val="•"/>
      <w:lvlJc w:val="left"/>
      <w:pPr>
        <w:tabs>
          <w:tab w:val="num" w:pos="5760"/>
        </w:tabs>
        <w:ind w:left="5760" w:hanging="360"/>
      </w:pPr>
      <w:rPr>
        <w:rFonts w:ascii="Arial" w:hAnsi="Arial" w:hint="default"/>
      </w:rPr>
    </w:lvl>
    <w:lvl w:ilvl="8" w:tplc="E30604AA" w:tentative="1">
      <w:start w:val="1"/>
      <w:numFmt w:val="bullet"/>
      <w:lvlText w:val="•"/>
      <w:lvlJc w:val="left"/>
      <w:pPr>
        <w:tabs>
          <w:tab w:val="num" w:pos="6480"/>
        </w:tabs>
        <w:ind w:left="6480" w:hanging="360"/>
      </w:pPr>
      <w:rPr>
        <w:rFonts w:ascii="Arial" w:hAnsi="Arial" w:hint="default"/>
      </w:rPr>
    </w:lvl>
  </w:abstractNum>
  <w:abstractNum w:abstractNumId="8">
    <w:nsid w:val="143F73DB"/>
    <w:multiLevelType w:val="hybridMultilevel"/>
    <w:tmpl w:val="C97896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8A64FB8"/>
    <w:multiLevelType w:val="hybridMultilevel"/>
    <w:tmpl w:val="77CA2264"/>
    <w:lvl w:ilvl="0" w:tplc="1FC0928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7645FE"/>
    <w:multiLevelType w:val="hybridMultilevel"/>
    <w:tmpl w:val="D048D56E"/>
    <w:lvl w:ilvl="0" w:tplc="64F0C8E6">
      <w:start w:val="1"/>
      <w:numFmt w:val="bullet"/>
      <w:lvlText w:val=""/>
      <w:lvlJc w:val="left"/>
      <w:pPr>
        <w:tabs>
          <w:tab w:val="num" w:pos="720"/>
        </w:tabs>
        <w:ind w:left="720" w:hanging="360"/>
      </w:pPr>
      <w:rPr>
        <w:rFonts w:ascii="Wingdings" w:hAnsi="Wingdings" w:hint="default"/>
      </w:rPr>
    </w:lvl>
    <w:lvl w:ilvl="1" w:tplc="94A4BB8A" w:tentative="1">
      <w:start w:val="1"/>
      <w:numFmt w:val="bullet"/>
      <w:lvlText w:val=""/>
      <w:lvlJc w:val="left"/>
      <w:pPr>
        <w:tabs>
          <w:tab w:val="num" w:pos="1440"/>
        </w:tabs>
        <w:ind w:left="1440" w:hanging="360"/>
      </w:pPr>
      <w:rPr>
        <w:rFonts w:ascii="Wingdings" w:hAnsi="Wingdings" w:hint="default"/>
      </w:rPr>
    </w:lvl>
    <w:lvl w:ilvl="2" w:tplc="4E824A3E" w:tentative="1">
      <w:start w:val="1"/>
      <w:numFmt w:val="bullet"/>
      <w:lvlText w:val=""/>
      <w:lvlJc w:val="left"/>
      <w:pPr>
        <w:tabs>
          <w:tab w:val="num" w:pos="2160"/>
        </w:tabs>
        <w:ind w:left="2160" w:hanging="360"/>
      </w:pPr>
      <w:rPr>
        <w:rFonts w:ascii="Wingdings" w:hAnsi="Wingdings" w:hint="default"/>
      </w:rPr>
    </w:lvl>
    <w:lvl w:ilvl="3" w:tplc="7F94E1E4" w:tentative="1">
      <w:start w:val="1"/>
      <w:numFmt w:val="bullet"/>
      <w:lvlText w:val=""/>
      <w:lvlJc w:val="left"/>
      <w:pPr>
        <w:tabs>
          <w:tab w:val="num" w:pos="2880"/>
        </w:tabs>
        <w:ind w:left="2880" w:hanging="360"/>
      </w:pPr>
      <w:rPr>
        <w:rFonts w:ascii="Wingdings" w:hAnsi="Wingdings" w:hint="default"/>
      </w:rPr>
    </w:lvl>
    <w:lvl w:ilvl="4" w:tplc="9308458C" w:tentative="1">
      <w:start w:val="1"/>
      <w:numFmt w:val="bullet"/>
      <w:lvlText w:val=""/>
      <w:lvlJc w:val="left"/>
      <w:pPr>
        <w:tabs>
          <w:tab w:val="num" w:pos="3600"/>
        </w:tabs>
        <w:ind w:left="3600" w:hanging="360"/>
      </w:pPr>
      <w:rPr>
        <w:rFonts w:ascii="Wingdings" w:hAnsi="Wingdings" w:hint="default"/>
      </w:rPr>
    </w:lvl>
    <w:lvl w:ilvl="5" w:tplc="5712E67A" w:tentative="1">
      <w:start w:val="1"/>
      <w:numFmt w:val="bullet"/>
      <w:lvlText w:val=""/>
      <w:lvlJc w:val="left"/>
      <w:pPr>
        <w:tabs>
          <w:tab w:val="num" w:pos="4320"/>
        </w:tabs>
        <w:ind w:left="4320" w:hanging="360"/>
      </w:pPr>
      <w:rPr>
        <w:rFonts w:ascii="Wingdings" w:hAnsi="Wingdings" w:hint="default"/>
      </w:rPr>
    </w:lvl>
    <w:lvl w:ilvl="6" w:tplc="62BC2AC4" w:tentative="1">
      <w:start w:val="1"/>
      <w:numFmt w:val="bullet"/>
      <w:lvlText w:val=""/>
      <w:lvlJc w:val="left"/>
      <w:pPr>
        <w:tabs>
          <w:tab w:val="num" w:pos="5040"/>
        </w:tabs>
        <w:ind w:left="5040" w:hanging="360"/>
      </w:pPr>
      <w:rPr>
        <w:rFonts w:ascii="Wingdings" w:hAnsi="Wingdings" w:hint="default"/>
      </w:rPr>
    </w:lvl>
    <w:lvl w:ilvl="7" w:tplc="1C4841A8" w:tentative="1">
      <w:start w:val="1"/>
      <w:numFmt w:val="bullet"/>
      <w:lvlText w:val=""/>
      <w:lvlJc w:val="left"/>
      <w:pPr>
        <w:tabs>
          <w:tab w:val="num" w:pos="5760"/>
        </w:tabs>
        <w:ind w:left="5760" w:hanging="360"/>
      </w:pPr>
      <w:rPr>
        <w:rFonts w:ascii="Wingdings" w:hAnsi="Wingdings" w:hint="default"/>
      </w:rPr>
    </w:lvl>
    <w:lvl w:ilvl="8" w:tplc="48881E18" w:tentative="1">
      <w:start w:val="1"/>
      <w:numFmt w:val="bullet"/>
      <w:lvlText w:val=""/>
      <w:lvlJc w:val="left"/>
      <w:pPr>
        <w:tabs>
          <w:tab w:val="num" w:pos="6480"/>
        </w:tabs>
        <w:ind w:left="6480" w:hanging="360"/>
      </w:pPr>
      <w:rPr>
        <w:rFonts w:ascii="Wingdings" w:hAnsi="Wingdings" w:hint="default"/>
      </w:rPr>
    </w:lvl>
  </w:abstractNum>
  <w:abstractNum w:abstractNumId="11">
    <w:nsid w:val="2790740C"/>
    <w:multiLevelType w:val="hybridMultilevel"/>
    <w:tmpl w:val="8670EC8E"/>
    <w:lvl w:ilvl="0" w:tplc="74A094D0">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2D5A07E6"/>
    <w:multiLevelType w:val="hybridMultilevel"/>
    <w:tmpl w:val="2E9A30C2"/>
    <w:lvl w:ilvl="0" w:tplc="74A094D0">
      <w:numFmt w:val="bullet"/>
      <w:lvlText w:val="-"/>
      <w:lvlJc w:val="left"/>
      <w:pPr>
        <w:ind w:left="1080" w:hanging="360"/>
      </w:pPr>
      <w:rPr>
        <w:rFonts w:ascii="Calibri" w:eastAsia="Calibri" w:hAnsi="Calibri" w:cs="Times New Roman"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18C7288"/>
    <w:multiLevelType w:val="hybridMultilevel"/>
    <w:tmpl w:val="1806111C"/>
    <w:lvl w:ilvl="0" w:tplc="D0C82C0C">
      <w:start w:val="1"/>
      <w:numFmt w:val="bullet"/>
      <w:lvlText w:val="•"/>
      <w:lvlJc w:val="left"/>
      <w:pPr>
        <w:tabs>
          <w:tab w:val="num" w:pos="720"/>
        </w:tabs>
        <w:ind w:left="720" w:hanging="360"/>
      </w:pPr>
      <w:rPr>
        <w:rFonts w:ascii="Arial" w:hAnsi="Arial" w:hint="default"/>
      </w:rPr>
    </w:lvl>
    <w:lvl w:ilvl="1" w:tplc="2E40D6EA">
      <w:start w:val="1"/>
      <w:numFmt w:val="bullet"/>
      <w:lvlText w:val="•"/>
      <w:lvlJc w:val="left"/>
      <w:pPr>
        <w:tabs>
          <w:tab w:val="num" w:pos="1440"/>
        </w:tabs>
        <w:ind w:left="1440" w:hanging="360"/>
      </w:pPr>
      <w:rPr>
        <w:rFonts w:ascii="Arial" w:hAnsi="Arial" w:hint="default"/>
      </w:rPr>
    </w:lvl>
    <w:lvl w:ilvl="2" w:tplc="4D94A88E" w:tentative="1">
      <w:start w:val="1"/>
      <w:numFmt w:val="bullet"/>
      <w:lvlText w:val="•"/>
      <w:lvlJc w:val="left"/>
      <w:pPr>
        <w:tabs>
          <w:tab w:val="num" w:pos="2160"/>
        </w:tabs>
        <w:ind w:left="2160" w:hanging="360"/>
      </w:pPr>
      <w:rPr>
        <w:rFonts w:ascii="Arial" w:hAnsi="Arial" w:hint="default"/>
      </w:rPr>
    </w:lvl>
    <w:lvl w:ilvl="3" w:tplc="F51E359E" w:tentative="1">
      <w:start w:val="1"/>
      <w:numFmt w:val="bullet"/>
      <w:lvlText w:val="•"/>
      <w:lvlJc w:val="left"/>
      <w:pPr>
        <w:tabs>
          <w:tab w:val="num" w:pos="2880"/>
        </w:tabs>
        <w:ind w:left="2880" w:hanging="360"/>
      </w:pPr>
      <w:rPr>
        <w:rFonts w:ascii="Arial" w:hAnsi="Arial" w:hint="default"/>
      </w:rPr>
    </w:lvl>
    <w:lvl w:ilvl="4" w:tplc="4A8AE2EA" w:tentative="1">
      <w:start w:val="1"/>
      <w:numFmt w:val="bullet"/>
      <w:lvlText w:val="•"/>
      <w:lvlJc w:val="left"/>
      <w:pPr>
        <w:tabs>
          <w:tab w:val="num" w:pos="3600"/>
        </w:tabs>
        <w:ind w:left="3600" w:hanging="360"/>
      </w:pPr>
      <w:rPr>
        <w:rFonts w:ascii="Arial" w:hAnsi="Arial" w:hint="default"/>
      </w:rPr>
    </w:lvl>
    <w:lvl w:ilvl="5" w:tplc="C8667696" w:tentative="1">
      <w:start w:val="1"/>
      <w:numFmt w:val="bullet"/>
      <w:lvlText w:val="•"/>
      <w:lvlJc w:val="left"/>
      <w:pPr>
        <w:tabs>
          <w:tab w:val="num" w:pos="4320"/>
        </w:tabs>
        <w:ind w:left="4320" w:hanging="360"/>
      </w:pPr>
      <w:rPr>
        <w:rFonts w:ascii="Arial" w:hAnsi="Arial" w:hint="default"/>
      </w:rPr>
    </w:lvl>
    <w:lvl w:ilvl="6" w:tplc="FD3A3DDA" w:tentative="1">
      <w:start w:val="1"/>
      <w:numFmt w:val="bullet"/>
      <w:lvlText w:val="•"/>
      <w:lvlJc w:val="left"/>
      <w:pPr>
        <w:tabs>
          <w:tab w:val="num" w:pos="5040"/>
        </w:tabs>
        <w:ind w:left="5040" w:hanging="360"/>
      </w:pPr>
      <w:rPr>
        <w:rFonts w:ascii="Arial" w:hAnsi="Arial" w:hint="default"/>
      </w:rPr>
    </w:lvl>
    <w:lvl w:ilvl="7" w:tplc="2CE25066" w:tentative="1">
      <w:start w:val="1"/>
      <w:numFmt w:val="bullet"/>
      <w:lvlText w:val="•"/>
      <w:lvlJc w:val="left"/>
      <w:pPr>
        <w:tabs>
          <w:tab w:val="num" w:pos="5760"/>
        </w:tabs>
        <w:ind w:left="5760" w:hanging="360"/>
      </w:pPr>
      <w:rPr>
        <w:rFonts w:ascii="Arial" w:hAnsi="Arial" w:hint="default"/>
      </w:rPr>
    </w:lvl>
    <w:lvl w:ilvl="8" w:tplc="D712461E" w:tentative="1">
      <w:start w:val="1"/>
      <w:numFmt w:val="bullet"/>
      <w:lvlText w:val="•"/>
      <w:lvlJc w:val="left"/>
      <w:pPr>
        <w:tabs>
          <w:tab w:val="num" w:pos="6480"/>
        </w:tabs>
        <w:ind w:left="6480" w:hanging="360"/>
      </w:pPr>
      <w:rPr>
        <w:rFonts w:ascii="Arial" w:hAnsi="Arial" w:hint="default"/>
      </w:rPr>
    </w:lvl>
  </w:abstractNum>
  <w:abstractNum w:abstractNumId="14">
    <w:nsid w:val="32180CB4"/>
    <w:multiLevelType w:val="hybridMultilevel"/>
    <w:tmpl w:val="FB9639FE"/>
    <w:lvl w:ilvl="0" w:tplc="3516EF0E">
      <w:start w:val="1"/>
      <w:numFmt w:val="bullet"/>
      <w:lvlText w:val=""/>
      <w:lvlJc w:val="left"/>
      <w:pPr>
        <w:tabs>
          <w:tab w:val="num" w:pos="720"/>
        </w:tabs>
        <w:ind w:left="720" w:hanging="360"/>
      </w:pPr>
      <w:rPr>
        <w:rFonts w:ascii="Wingdings" w:hAnsi="Wingdings" w:hint="default"/>
      </w:rPr>
    </w:lvl>
    <w:lvl w:ilvl="1" w:tplc="6ACC7E48" w:tentative="1">
      <w:start w:val="1"/>
      <w:numFmt w:val="bullet"/>
      <w:lvlText w:val=""/>
      <w:lvlJc w:val="left"/>
      <w:pPr>
        <w:tabs>
          <w:tab w:val="num" w:pos="1440"/>
        </w:tabs>
        <w:ind w:left="1440" w:hanging="360"/>
      </w:pPr>
      <w:rPr>
        <w:rFonts w:ascii="Wingdings" w:hAnsi="Wingdings" w:hint="default"/>
      </w:rPr>
    </w:lvl>
    <w:lvl w:ilvl="2" w:tplc="1624C3E8" w:tentative="1">
      <w:start w:val="1"/>
      <w:numFmt w:val="bullet"/>
      <w:lvlText w:val=""/>
      <w:lvlJc w:val="left"/>
      <w:pPr>
        <w:tabs>
          <w:tab w:val="num" w:pos="2160"/>
        </w:tabs>
        <w:ind w:left="2160" w:hanging="360"/>
      </w:pPr>
      <w:rPr>
        <w:rFonts w:ascii="Wingdings" w:hAnsi="Wingdings" w:hint="default"/>
      </w:rPr>
    </w:lvl>
    <w:lvl w:ilvl="3" w:tplc="42809FCA" w:tentative="1">
      <w:start w:val="1"/>
      <w:numFmt w:val="bullet"/>
      <w:lvlText w:val=""/>
      <w:lvlJc w:val="left"/>
      <w:pPr>
        <w:tabs>
          <w:tab w:val="num" w:pos="2880"/>
        </w:tabs>
        <w:ind w:left="2880" w:hanging="360"/>
      </w:pPr>
      <w:rPr>
        <w:rFonts w:ascii="Wingdings" w:hAnsi="Wingdings" w:hint="default"/>
      </w:rPr>
    </w:lvl>
    <w:lvl w:ilvl="4" w:tplc="A4E8096C" w:tentative="1">
      <w:start w:val="1"/>
      <w:numFmt w:val="bullet"/>
      <w:lvlText w:val=""/>
      <w:lvlJc w:val="left"/>
      <w:pPr>
        <w:tabs>
          <w:tab w:val="num" w:pos="3600"/>
        </w:tabs>
        <w:ind w:left="3600" w:hanging="360"/>
      </w:pPr>
      <w:rPr>
        <w:rFonts w:ascii="Wingdings" w:hAnsi="Wingdings" w:hint="default"/>
      </w:rPr>
    </w:lvl>
    <w:lvl w:ilvl="5" w:tplc="DDD6043A" w:tentative="1">
      <w:start w:val="1"/>
      <w:numFmt w:val="bullet"/>
      <w:lvlText w:val=""/>
      <w:lvlJc w:val="left"/>
      <w:pPr>
        <w:tabs>
          <w:tab w:val="num" w:pos="4320"/>
        </w:tabs>
        <w:ind w:left="4320" w:hanging="360"/>
      </w:pPr>
      <w:rPr>
        <w:rFonts w:ascii="Wingdings" w:hAnsi="Wingdings" w:hint="default"/>
      </w:rPr>
    </w:lvl>
    <w:lvl w:ilvl="6" w:tplc="8B966CE6" w:tentative="1">
      <w:start w:val="1"/>
      <w:numFmt w:val="bullet"/>
      <w:lvlText w:val=""/>
      <w:lvlJc w:val="left"/>
      <w:pPr>
        <w:tabs>
          <w:tab w:val="num" w:pos="5040"/>
        </w:tabs>
        <w:ind w:left="5040" w:hanging="360"/>
      </w:pPr>
      <w:rPr>
        <w:rFonts w:ascii="Wingdings" w:hAnsi="Wingdings" w:hint="default"/>
      </w:rPr>
    </w:lvl>
    <w:lvl w:ilvl="7" w:tplc="48D8D3AC" w:tentative="1">
      <w:start w:val="1"/>
      <w:numFmt w:val="bullet"/>
      <w:lvlText w:val=""/>
      <w:lvlJc w:val="left"/>
      <w:pPr>
        <w:tabs>
          <w:tab w:val="num" w:pos="5760"/>
        </w:tabs>
        <w:ind w:left="5760" w:hanging="360"/>
      </w:pPr>
      <w:rPr>
        <w:rFonts w:ascii="Wingdings" w:hAnsi="Wingdings" w:hint="default"/>
      </w:rPr>
    </w:lvl>
    <w:lvl w:ilvl="8" w:tplc="EBC811C0" w:tentative="1">
      <w:start w:val="1"/>
      <w:numFmt w:val="bullet"/>
      <w:lvlText w:val=""/>
      <w:lvlJc w:val="left"/>
      <w:pPr>
        <w:tabs>
          <w:tab w:val="num" w:pos="6480"/>
        </w:tabs>
        <w:ind w:left="6480" w:hanging="360"/>
      </w:pPr>
      <w:rPr>
        <w:rFonts w:ascii="Wingdings" w:hAnsi="Wingdings" w:hint="default"/>
      </w:rPr>
    </w:lvl>
  </w:abstractNum>
  <w:abstractNum w:abstractNumId="15">
    <w:nsid w:val="3A016DBD"/>
    <w:multiLevelType w:val="hybridMultilevel"/>
    <w:tmpl w:val="61ECF59E"/>
    <w:lvl w:ilvl="0" w:tplc="47DACA5C">
      <w:start w:val="1"/>
      <w:numFmt w:val="bullet"/>
      <w:lvlText w:val=""/>
      <w:lvlJc w:val="left"/>
      <w:pPr>
        <w:tabs>
          <w:tab w:val="num" w:pos="720"/>
        </w:tabs>
        <w:ind w:left="720" w:hanging="360"/>
      </w:pPr>
      <w:rPr>
        <w:rFonts w:ascii="Wingdings" w:hAnsi="Wingdings" w:hint="default"/>
      </w:rPr>
    </w:lvl>
    <w:lvl w:ilvl="1" w:tplc="B4584654" w:tentative="1">
      <w:start w:val="1"/>
      <w:numFmt w:val="bullet"/>
      <w:lvlText w:val=""/>
      <w:lvlJc w:val="left"/>
      <w:pPr>
        <w:tabs>
          <w:tab w:val="num" w:pos="1440"/>
        </w:tabs>
        <w:ind w:left="1440" w:hanging="360"/>
      </w:pPr>
      <w:rPr>
        <w:rFonts w:ascii="Wingdings" w:hAnsi="Wingdings" w:hint="default"/>
      </w:rPr>
    </w:lvl>
    <w:lvl w:ilvl="2" w:tplc="6DBAE8C8" w:tentative="1">
      <w:start w:val="1"/>
      <w:numFmt w:val="bullet"/>
      <w:lvlText w:val=""/>
      <w:lvlJc w:val="left"/>
      <w:pPr>
        <w:tabs>
          <w:tab w:val="num" w:pos="2160"/>
        </w:tabs>
        <w:ind w:left="2160" w:hanging="360"/>
      </w:pPr>
      <w:rPr>
        <w:rFonts w:ascii="Wingdings" w:hAnsi="Wingdings" w:hint="default"/>
      </w:rPr>
    </w:lvl>
    <w:lvl w:ilvl="3" w:tplc="FAA41D8C" w:tentative="1">
      <w:start w:val="1"/>
      <w:numFmt w:val="bullet"/>
      <w:lvlText w:val=""/>
      <w:lvlJc w:val="left"/>
      <w:pPr>
        <w:tabs>
          <w:tab w:val="num" w:pos="2880"/>
        </w:tabs>
        <w:ind w:left="2880" w:hanging="360"/>
      </w:pPr>
      <w:rPr>
        <w:rFonts w:ascii="Wingdings" w:hAnsi="Wingdings" w:hint="default"/>
      </w:rPr>
    </w:lvl>
    <w:lvl w:ilvl="4" w:tplc="F6909DC2" w:tentative="1">
      <w:start w:val="1"/>
      <w:numFmt w:val="bullet"/>
      <w:lvlText w:val=""/>
      <w:lvlJc w:val="left"/>
      <w:pPr>
        <w:tabs>
          <w:tab w:val="num" w:pos="3600"/>
        </w:tabs>
        <w:ind w:left="3600" w:hanging="360"/>
      </w:pPr>
      <w:rPr>
        <w:rFonts w:ascii="Wingdings" w:hAnsi="Wingdings" w:hint="default"/>
      </w:rPr>
    </w:lvl>
    <w:lvl w:ilvl="5" w:tplc="BF14FE0C" w:tentative="1">
      <w:start w:val="1"/>
      <w:numFmt w:val="bullet"/>
      <w:lvlText w:val=""/>
      <w:lvlJc w:val="left"/>
      <w:pPr>
        <w:tabs>
          <w:tab w:val="num" w:pos="4320"/>
        </w:tabs>
        <w:ind w:left="4320" w:hanging="360"/>
      </w:pPr>
      <w:rPr>
        <w:rFonts w:ascii="Wingdings" w:hAnsi="Wingdings" w:hint="default"/>
      </w:rPr>
    </w:lvl>
    <w:lvl w:ilvl="6" w:tplc="AA48F896" w:tentative="1">
      <w:start w:val="1"/>
      <w:numFmt w:val="bullet"/>
      <w:lvlText w:val=""/>
      <w:lvlJc w:val="left"/>
      <w:pPr>
        <w:tabs>
          <w:tab w:val="num" w:pos="5040"/>
        </w:tabs>
        <w:ind w:left="5040" w:hanging="360"/>
      </w:pPr>
      <w:rPr>
        <w:rFonts w:ascii="Wingdings" w:hAnsi="Wingdings" w:hint="default"/>
      </w:rPr>
    </w:lvl>
    <w:lvl w:ilvl="7" w:tplc="381CD5F6" w:tentative="1">
      <w:start w:val="1"/>
      <w:numFmt w:val="bullet"/>
      <w:lvlText w:val=""/>
      <w:lvlJc w:val="left"/>
      <w:pPr>
        <w:tabs>
          <w:tab w:val="num" w:pos="5760"/>
        </w:tabs>
        <w:ind w:left="5760" w:hanging="360"/>
      </w:pPr>
      <w:rPr>
        <w:rFonts w:ascii="Wingdings" w:hAnsi="Wingdings" w:hint="default"/>
      </w:rPr>
    </w:lvl>
    <w:lvl w:ilvl="8" w:tplc="F27C480E" w:tentative="1">
      <w:start w:val="1"/>
      <w:numFmt w:val="bullet"/>
      <w:lvlText w:val=""/>
      <w:lvlJc w:val="left"/>
      <w:pPr>
        <w:tabs>
          <w:tab w:val="num" w:pos="6480"/>
        </w:tabs>
        <w:ind w:left="6480" w:hanging="360"/>
      </w:pPr>
      <w:rPr>
        <w:rFonts w:ascii="Wingdings" w:hAnsi="Wingdings" w:hint="default"/>
      </w:rPr>
    </w:lvl>
  </w:abstractNum>
  <w:abstractNum w:abstractNumId="16">
    <w:nsid w:val="40606939"/>
    <w:multiLevelType w:val="hybridMultilevel"/>
    <w:tmpl w:val="212871A2"/>
    <w:lvl w:ilvl="0" w:tplc="AEFEB9D2">
      <w:start w:val="1"/>
      <w:numFmt w:val="bullet"/>
      <w:lvlText w:val=""/>
      <w:lvlJc w:val="left"/>
      <w:pPr>
        <w:tabs>
          <w:tab w:val="num" w:pos="720"/>
        </w:tabs>
        <w:ind w:left="720" w:hanging="360"/>
      </w:pPr>
      <w:rPr>
        <w:rFonts w:ascii="Wingdings" w:hAnsi="Wingdings" w:hint="default"/>
      </w:rPr>
    </w:lvl>
    <w:lvl w:ilvl="1" w:tplc="1FC05F98" w:tentative="1">
      <w:start w:val="1"/>
      <w:numFmt w:val="bullet"/>
      <w:lvlText w:val=""/>
      <w:lvlJc w:val="left"/>
      <w:pPr>
        <w:tabs>
          <w:tab w:val="num" w:pos="1440"/>
        </w:tabs>
        <w:ind w:left="1440" w:hanging="360"/>
      </w:pPr>
      <w:rPr>
        <w:rFonts w:ascii="Wingdings" w:hAnsi="Wingdings" w:hint="default"/>
      </w:rPr>
    </w:lvl>
    <w:lvl w:ilvl="2" w:tplc="D3AAA102" w:tentative="1">
      <w:start w:val="1"/>
      <w:numFmt w:val="bullet"/>
      <w:lvlText w:val=""/>
      <w:lvlJc w:val="left"/>
      <w:pPr>
        <w:tabs>
          <w:tab w:val="num" w:pos="2160"/>
        </w:tabs>
        <w:ind w:left="2160" w:hanging="360"/>
      </w:pPr>
      <w:rPr>
        <w:rFonts w:ascii="Wingdings" w:hAnsi="Wingdings" w:hint="default"/>
      </w:rPr>
    </w:lvl>
    <w:lvl w:ilvl="3" w:tplc="4E98A370" w:tentative="1">
      <w:start w:val="1"/>
      <w:numFmt w:val="bullet"/>
      <w:lvlText w:val=""/>
      <w:lvlJc w:val="left"/>
      <w:pPr>
        <w:tabs>
          <w:tab w:val="num" w:pos="2880"/>
        </w:tabs>
        <w:ind w:left="2880" w:hanging="360"/>
      </w:pPr>
      <w:rPr>
        <w:rFonts w:ascii="Wingdings" w:hAnsi="Wingdings" w:hint="default"/>
      </w:rPr>
    </w:lvl>
    <w:lvl w:ilvl="4" w:tplc="8850EBAA" w:tentative="1">
      <w:start w:val="1"/>
      <w:numFmt w:val="bullet"/>
      <w:lvlText w:val=""/>
      <w:lvlJc w:val="left"/>
      <w:pPr>
        <w:tabs>
          <w:tab w:val="num" w:pos="3600"/>
        </w:tabs>
        <w:ind w:left="3600" w:hanging="360"/>
      </w:pPr>
      <w:rPr>
        <w:rFonts w:ascii="Wingdings" w:hAnsi="Wingdings" w:hint="default"/>
      </w:rPr>
    </w:lvl>
    <w:lvl w:ilvl="5" w:tplc="8AA0B5CA" w:tentative="1">
      <w:start w:val="1"/>
      <w:numFmt w:val="bullet"/>
      <w:lvlText w:val=""/>
      <w:lvlJc w:val="left"/>
      <w:pPr>
        <w:tabs>
          <w:tab w:val="num" w:pos="4320"/>
        </w:tabs>
        <w:ind w:left="4320" w:hanging="360"/>
      </w:pPr>
      <w:rPr>
        <w:rFonts w:ascii="Wingdings" w:hAnsi="Wingdings" w:hint="default"/>
      </w:rPr>
    </w:lvl>
    <w:lvl w:ilvl="6" w:tplc="A8507C96" w:tentative="1">
      <w:start w:val="1"/>
      <w:numFmt w:val="bullet"/>
      <w:lvlText w:val=""/>
      <w:lvlJc w:val="left"/>
      <w:pPr>
        <w:tabs>
          <w:tab w:val="num" w:pos="5040"/>
        </w:tabs>
        <w:ind w:left="5040" w:hanging="360"/>
      </w:pPr>
      <w:rPr>
        <w:rFonts w:ascii="Wingdings" w:hAnsi="Wingdings" w:hint="default"/>
      </w:rPr>
    </w:lvl>
    <w:lvl w:ilvl="7" w:tplc="22880B34" w:tentative="1">
      <w:start w:val="1"/>
      <w:numFmt w:val="bullet"/>
      <w:lvlText w:val=""/>
      <w:lvlJc w:val="left"/>
      <w:pPr>
        <w:tabs>
          <w:tab w:val="num" w:pos="5760"/>
        </w:tabs>
        <w:ind w:left="5760" w:hanging="360"/>
      </w:pPr>
      <w:rPr>
        <w:rFonts w:ascii="Wingdings" w:hAnsi="Wingdings" w:hint="default"/>
      </w:rPr>
    </w:lvl>
    <w:lvl w:ilvl="8" w:tplc="1C9A9650" w:tentative="1">
      <w:start w:val="1"/>
      <w:numFmt w:val="bullet"/>
      <w:lvlText w:val=""/>
      <w:lvlJc w:val="left"/>
      <w:pPr>
        <w:tabs>
          <w:tab w:val="num" w:pos="6480"/>
        </w:tabs>
        <w:ind w:left="6480" w:hanging="360"/>
      </w:pPr>
      <w:rPr>
        <w:rFonts w:ascii="Wingdings" w:hAnsi="Wingdings" w:hint="default"/>
      </w:rPr>
    </w:lvl>
  </w:abstractNum>
  <w:abstractNum w:abstractNumId="17">
    <w:nsid w:val="40B364D3"/>
    <w:multiLevelType w:val="hybridMultilevel"/>
    <w:tmpl w:val="1060A7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8292356"/>
    <w:multiLevelType w:val="hybridMultilevel"/>
    <w:tmpl w:val="B340134A"/>
    <w:lvl w:ilvl="0" w:tplc="6ACCB492">
      <w:start w:val="1"/>
      <w:numFmt w:val="bullet"/>
      <w:lvlText w:val="•"/>
      <w:lvlJc w:val="left"/>
      <w:pPr>
        <w:tabs>
          <w:tab w:val="num" w:pos="720"/>
        </w:tabs>
        <w:ind w:left="720" w:hanging="360"/>
      </w:pPr>
      <w:rPr>
        <w:rFonts w:ascii="Times New Roman" w:hAnsi="Times New Roman" w:hint="default"/>
      </w:rPr>
    </w:lvl>
    <w:lvl w:ilvl="1" w:tplc="E58AA688">
      <w:start w:val="483"/>
      <w:numFmt w:val="bullet"/>
      <w:lvlText w:val="–"/>
      <w:lvlJc w:val="left"/>
      <w:pPr>
        <w:tabs>
          <w:tab w:val="num" w:pos="1440"/>
        </w:tabs>
        <w:ind w:left="1440" w:hanging="360"/>
      </w:pPr>
      <w:rPr>
        <w:rFonts w:ascii="Times New Roman" w:hAnsi="Times New Roman" w:hint="default"/>
      </w:rPr>
    </w:lvl>
    <w:lvl w:ilvl="2" w:tplc="59A809D0" w:tentative="1">
      <w:start w:val="1"/>
      <w:numFmt w:val="bullet"/>
      <w:lvlText w:val="•"/>
      <w:lvlJc w:val="left"/>
      <w:pPr>
        <w:tabs>
          <w:tab w:val="num" w:pos="2160"/>
        </w:tabs>
        <w:ind w:left="2160" w:hanging="360"/>
      </w:pPr>
      <w:rPr>
        <w:rFonts w:ascii="Times New Roman" w:hAnsi="Times New Roman" w:hint="default"/>
      </w:rPr>
    </w:lvl>
    <w:lvl w:ilvl="3" w:tplc="C59455A2" w:tentative="1">
      <w:start w:val="1"/>
      <w:numFmt w:val="bullet"/>
      <w:lvlText w:val="•"/>
      <w:lvlJc w:val="left"/>
      <w:pPr>
        <w:tabs>
          <w:tab w:val="num" w:pos="2880"/>
        </w:tabs>
        <w:ind w:left="2880" w:hanging="360"/>
      </w:pPr>
      <w:rPr>
        <w:rFonts w:ascii="Times New Roman" w:hAnsi="Times New Roman" w:hint="default"/>
      </w:rPr>
    </w:lvl>
    <w:lvl w:ilvl="4" w:tplc="7E5E6526" w:tentative="1">
      <w:start w:val="1"/>
      <w:numFmt w:val="bullet"/>
      <w:lvlText w:val="•"/>
      <w:lvlJc w:val="left"/>
      <w:pPr>
        <w:tabs>
          <w:tab w:val="num" w:pos="3600"/>
        </w:tabs>
        <w:ind w:left="3600" w:hanging="360"/>
      </w:pPr>
      <w:rPr>
        <w:rFonts w:ascii="Times New Roman" w:hAnsi="Times New Roman" w:hint="default"/>
      </w:rPr>
    </w:lvl>
    <w:lvl w:ilvl="5" w:tplc="ECC84F9C" w:tentative="1">
      <w:start w:val="1"/>
      <w:numFmt w:val="bullet"/>
      <w:lvlText w:val="•"/>
      <w:lvlJc w:val="left"/>
      <w:pPr>
        <w:tabs>
          <w:tab w:val="num" w:pos="4320"/>
        </w:tabs>
        <w:ind w:left="4320" w:hanging="360"/>
      </w:pPr>
      <w:rPr>
        <w:rFonts w:ascii="Times New Roman" w:hAnsi="Times New Roman" w:hint="default"/>
      </w:rPr>
    </w:lvl>
    <w:lvl w:ilvl="6" w:tplc="AE24393E" w:tentative="1">
      <w:start w:val="1"/>
      <w:numFmt w:val="bullet"/>
      <w:lvlText w:val="•"/>
      <w:lvlJc w:val="left"/>
      <w:pPr>
        <w:tabs>
          <w:tab w:val="num" w:pos="5040"/>
        </w:tabs>
        <w:ind w:left="5040" w:hanging="360"/>
      </w:pPr>
      <w:rPr>
        <w:rFonts w:ascii="Times New Roman" w:hAnsi="Times New Roman" w:hint="default"/>
      </w:rPr>
    </w:lvl>
    <w:lvl w:ilvl="7" w:tplc="551477FE" w:tentative="1">
      <w:start w:val="1"/>
      <w:numFmt w:val="bullet"/>
      <w:lvlText w:val="•"/>
      <w:lvlJc w:val="left"/>
      <w:pPr>
        <w:tabs>
          <w:tab w:val="num" w:pos="5760"/>
        </w:tabs>
        <w:ind w:left="5760" w:hanging="360"/>
      </w:pPr>
      <w:rPr>
        <w:rFonts w:ascii="Times New Roman" w:hAnsi="Times New Roman" w:hint="default"/>
      </w:rPr>
    </w:lvl>
    <w:lvl w:ilvl="8" w:tplc="E5D4ADC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C192B11"/>
    <w:multiLevelType w:val="hybridMultilevel"/>
    <w:tmpl w:val="9B881748"/>
    <w:lvl w:ilvl="0" w:tplc="A7A02D3C">
      <w:start w:val="2"/>
      <w:numFmt w:val="bullet"/>
      <w:lvlText w:val="-"/>
      <w:lvlJc w:val="left"/>
      <w:pPr>
        <w:tabs>
          <w:tab w:val="num" w:pos="1068"/>
        </w:tabs>
        <w:ind w:left="1068" w:hanging="360"/>
      </w:pPr>
      <w:rPr>
        <w:rFonts w:ascii="Calibri" w:eastAsia="Calibri" w:hAnsi="Calibri"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0">
    <w:nsid w:val="4C424904"/>
    <w:multiLevelType w:val="hybridMultilevel"/>
    <w:tmpl w:val="A76EC012"/>
    <w:lvl w:ilvl="0" w:tplc="2200E408">
      <w:start w:val="1"/>
      <w:numFmt w:val="bullet"/>
      <w:lvlText w:val=""/>
      <w:lvlJc w:val="left"/>
      <w:pPr>
        <w:tabs>
          <w:tab w:val="num" w:pos="720"/>
        </w:tabs>
        <w:ind w:left="720" w:hanging="360"/>
      </w:pPr>
      <w:rPr>
        <w:rFonts w:ascii="Wingdings" w:hAnsi="Wingdings" w:hint="default"/>
      </w:rPr>
    </w:lvl>
    <w:lvl w:ilvl="1" w:tplc="AF32A182">
      <w:start w:val="1"/>
      <w:numFmt w:val="bullet"/>
      <w:lvlText w:val=""/>
      <w:lvlJc w:val="left"/>
      <w:pPr>
        <w:tabs>
          <w:tab w:val="num" w:pos="1440"/>
        </w:tabs>
        <w:ind w:left="1440" w:hanging="360"/>
      </w:pPr>
      <w:rPr>
        <w:rFonts w:ascii="Wingdings" w:hAnsi="Wingdings" w:hint="default"/>
      </w:rPr>
    </w:lvl>
    <w:lvl w:ilvl="2" w:tplc="A6103298" w:tentative="1">
      <w:start w:val="1"/>
      <w:numFmt w:val="bullet"/>
      <w:lvlText w:val=""/>
      <w:lvlJc w:val="left"/>
      <w:pPr>
        <w:tabs>
          <w:tab w:val="num" w:pos="2160"/>
        </w:tabs>
        <w:ind w:left="2160" w:hanging="360"/>
      </w:pPr>
      <w:rPr>
        <w:rFonts w:ascii="Wingdings" w:hAnsi="Wingdings" w:hint="default"/>
      </w:rPr>
    </w:lvl>
    <w:lvl w:ilvl="3" w:tplc="73EEDDA4" w:tentative="1">
      <w:start w:val="1"/>
      <w:numFmt w:val="bullet"/>
      <w:lvlText w:val=""/>
      <w:lvlJc w:val="left"/>
      <w:pPr>
        <w:tabs>
          <w:tab w:val="num" w:pos="2880"/>
        </w:tabs>
        <w:ind w:left="2880" w:hanging="360"/>
      </w:pPr>
      <w:rPr>
        <w:rFonts w:ascii="Wingdings" w:hAnsi="Wingdings" w:hint="default"/>
      </w:rPr>
    </w:lvl>
    <w:lvl w:ilvl="4" w:tplc="921E048A" w:tentative="1">
      <w:start w:val="1"/>
      <w:numFmt w:val="bullet"/>
      <w:lvlText w:val=""/>
      <w:lvlJc w:val="left"/>
      <w:pPr>
        <w:tabs>
          <w:tab w:val="num" w:pos="3600"/>
        </w:tabs>
        <w:ind w:left="3600" w:hanging="360"/>
      </w:pPr>
      <w:rPr>
        <w:rFonts w:ascii="Wingdings" w:hAnsi="Wingdings" w:hint="default"/>
      </w:rPr>
    </w:lvl>
    <w:lvl w:ilvl="5" w:tplc="90E2C46A" w:tentative="1">
      <w:start w:val="1"/>
      <w:numFmt w:val="bullet"/>
      <w:lvlText w:val=""/>
      <w:lvlJc w:val="left"/>
      <w:pPr>
        <w:tabs>
          <w:tab w:val="num" w:pos="4320"/>
        </w:tabs>
        <w:ind w:left="4320" w:hanging="360"/>
      </w:pPr>
      <w:rPr>
        <w:rFonts w:ascii="Wingdings" w:hAnsi="Wingdings" w:hint="default"/>
      </w:rPr>
    </w:lvl>
    <w:lvl w:ilvl="6" w:tplc="903A9AD8" w:tentative="1">
      <w:start w:val="1"/>
      <w:numFmt w:val="bullet"/>
      <w:lvlText w:val=""/>
      <w:lvlJc w:val="left"/>
      <w:pPr>
        <w:tabs>
          <w:tab w:val="num" w:pos="5040"/>
        </w:tabs>
        <w:ind w:left="5040" w:hanging="360"/>
      </w:pPr>
      <w:rPr>
        <w:rFonts w:ascii="Wingdings" w:hAnsi="Wingdings" w:hint="default"/>
      </w:rPr>
    </w:lvl>
    <w:lvl w:ilvl="7" w:tplc="CA2A540E" w:tentative="1">
      <w:start w:val="1"/>
      <w:numFmt w:val="bullet"/>
      <w:lvlText w:val=""/>
      <w:lvlJc w:val="left"/>
      <w:pPr>
        <w:tabs>
          <w:tab w:val="num" w:pos="5760"/>
        </w:tabs>
        <w:ind w:left="5760" w:hanging="360"/>
      </w:pPr>
      <w:rPr>
        <w:rFonts w:ascii="Wingdings" w:hAnsi="Wingdings" w:hint="default"/>
      </w:rPr>
    </w:lvl>
    <w:lvl w:ilvl="8" w:tplc="FAC87CA0" w:tentative="1">
      <w:start w:val="1"/>
      <w:numFmt w:val="bullet"/>
      <w:lvlText w:val=""/>
      <w:lvlJc w:val="left"/>
      <w:pPr>
        <w:tabs>
          <w:tab w:val="num" w:pos="6480"/>
        </w:tabs>
        <w:ind w:left="6480" w:hanging="360"/>
      </w:pPr>
      <w:rPr>
        <w:rFonts w:ascii="Wingdings" w:hAnsi="Wingdings" w:hint="default"/>
      </w:rPr>
    </w:lvl>
  </w:abstractNum>
  <w:abstractNum w:abstractNumId="21">
    <w:nsid w:val="51630226"/>
    <w:multiLevelType w:val="hybridMultilevel"/>
    <w:tmpl w:val="5A225B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B53289"/>
    <w:multiLevelType w:val="hybridMultilevel"/>
    <w:tmpl w:val="C15205D6"/>
    <w:lvl w:ilvl="0" w:tplc="5F8E6868">
      <w:start w:val="1"/>
      <w:numFmt w:val="bullet"/>
      <w:lvlText w:val=""/>
      <w:lvlJc w:val="left"/>
      <w:pPr>
        <w:tabs>
          <w:tab w:val="num" w:pos="720"/>
        </w:tabs>
        <w:ind w:left="720" w:hanging="360"/>
      </w:pPr>
      <w:rPr>
        <w:rFonts w:ascii="Wingdings" w:hAnsi="Wingdings" w:hint="default"/>
      </w:rPr>
    </w:lvl>
    <w:lvl w:ilvl="1" w:tplc="E4201F48" w:tentative="1">
      <w:start w:val="1"/>
      <w:numFmt w:val="bullet"/>
      <w:lvlText w:val=""/>
      <w:lvlJc w:val="left"/>
      <w:pPr>
        <w:tabs>
          <w:tab w:val="num" w:pos="1440"/>
        </w:tabs>
        <w:ind w:left="1440" w:hanging="360"/>
      </w:pPr>
      <w:rPr>
        <w:rFonts w:ascii="Wingdings" w:hAnsi="Wingdings" w:hint="default"/>
      </w:rPr>
    </w:lvl>
    <w:lvl w:ilvl="2" w:tplc="60D08AB8" w:tentative="1">
      <w:start w:val="1"/>
      <w:numFmt w:val="bullet"/>
      <w:lvlText w:val=""/>
      <w:lvlJc w:val="left"/>
      <w:pPr>
        <w:tabs>
          <w:tab w:val="num" w:pos="2160"/>
        </w:tabs>
        <w:ind w:left="2160" w:hanging="360"/>
      </w:pPr>
      <w:rPr>
        <w:rFonts w:ascii="Wingdings" w:hAnsi="Wingdings" w:hint="default"/>
      </w:rPr>
    </w:lvl>
    <w:lvl w:ilvl="3" w:tplc="4D122E38" w:tentative="1">
      <w:start w:val="1"/>
      <w:numFmt w:val="bullet"/>
      <w:lvlText w:val=""/>
      <w:lvlJc w:val="left"/>
      <w:pPr>
        <w:tabs>
          <w:tab w:val="num" w:pos="2880"/>
        </w:tabs>
        <w:ind w:left="2880" w:hanging="360"/>
      </w:pPr>
      <w:rPr>
        <w:rFonts w:ascii="Wingdings" w:hAnsi="Wingdings" w:hint="default"/>
      </w:rPr>
    </w:lvl>
    <w:lvl w:ilvl="4" w:tplc="94A4DA36" w:tentative="1">
      <w:start w:val="1"/>
      <w:numFmt w:val="bullet"/>
      <w:lvlText w:val=""/>
      <w:lvlJc w:val="left"/>
      <w:pPr>
        <w:tabs>
          <w:tab w:val="num" w:pos="3600"/>
        </w:tabs>
        <w:ind w:left="3600" w:hanging="360"/>
      </w:pPr>
      <w:rPr>
        <w:rFonts w:ascii="Wingdings" w:hAnsi="Wingdings" w:hint="default"/>
      </w:rPr>
    </w:lvl>
    <w:lvl w:ilvl="5" w:tplc="C6EA8498" w:tentative="1">
      <w:start w:val="1"/>
      <w:numFmt w:val="bullet"/>
      <w:lvlText w:val=""/>
      <w:lvlJc w:val="left"/>
      <w:pPr>
        <w:tabs>
          <w:tab w:val="num" w:pos="4320"/>
        </w:tabs>
        <w:ind w:left="4320" w:hanging="360"/>
      </w:pPr>
      <w:rPr>
        <w:rFonts w:ascii="Wingdings" w:hAnsi="Wingdings" w:hint="default"/>
      </w:rPr>
    </w:lvl>
    <w:lvl w:ilvl="6" w:tplc="30FA3BF4" w:tentative="1">
      <w:start w:val="1"/>
      <w:numFmt w:val="bullet"/>
      <w:lvlText w:val=""/>
      <w:lvlJc w:val="left"/>
      <w:pPr>
        <w:tabs>
          <w:tab w:val="num" w:pos="5040"/>
        </w:tabs>
        <w:ind w:left="5040" w:hanging="360"/>
      </w:pPr>
      <w:rPr>
        <w:rFonts w:ascii="Wingdings" w:hAnsi="Wingdings" w:hint="default"/>
      </w:rPr>
    </w:lvl>
    <w:lvl w:ilvl="7" w:tplc="66100006" w:tentative="1">
      <w:start w:val="1"/>
      <w:numFmt w:val="bullet"/>
      <w:lvlText w:val=""/>
      <w:lvlJc w:val="left"/>
      <w:pPr>
        <w:tabs>
          <w:tab w:val="num" w:pos="5760"/>
        </w:tabs>
        <w:ind w:left="5760" w:hanging="360"/>
      </w:pPr>
      <w:rPr>
        <w:rFonts w:ascii="Wingdings" w:hAnsi="Wingdings" w:hint="default"/>
      </w:rPr>
    </w:lvl>
    <w:lvl w:ilvl="8" w:tplc="30FA2E54" w:tentative="1">
      <w:start w:val="1"/>
      <w:numFmt w:val="bullet"/>
      <w:lvlText w:val=""/>
      <w:lvlJc w:val="left"/>
      <w:pPr>
        <w:tabs>
          <w:tab w:val="num" w:pos="6480"/>
        </w:tabs>
        <w:ind w:left="6480" w:hanging="360"/>
      </w:pPr>
      <w:rPr>
        <w:rFonts w:ascii="Wingdings" w:hAnsi="Wingdings" w:hint="default"/>
      </w:rPr>
    </w:lvl>
  </w:abstractNum>
  <w:abstractNum w:abstractNumId="23">
    <w:nsid w:val="556F3B17"/>
    <w:multiLevelType w:val="hybridMultilevel"/>
    <w:tmpl w:val="620825DC"/>
    <w:lvl w:ilvl="0" w:tplc="040C0005">
      <w:start w:val="1"/>
      <w:numFmt w:val="bullet"/>
      <w:lvlText w:val=""/>
      <w:lvlJc w:val="left"/>
      <w:pPr>
        <w:tabs>
          <w:tab w:val="num" w:pos="720"/>
        </w:tabs>
        <w:ind w:left="720" w:hanging="360"/>
      </w:pPr>
      <w:rPr>
        <w:rFonts w:ascii="Wingdings" w:hAnsi="Wingdings" w:hint="default"/>
      </w:rPr>
    </w:lvl>
    <w:lvl w:ilvl="1" w:tplc="CE02D5B8">
      <w:start w:val="1"/>
      <w:numFmt w:val="decimal"/>
      <w:lvlText w:val="%2-"/>
      <w:lvlJc w:val="left"/>
      <w:pPr>
        <w:tabs>
          <w:tab w:val="num" w:pos="1440"/>
        </w:tabs>
        <w:ind w:left="1440" w:hanging="360"/>
      </w:pPr>
      <w:rPr>
        <w:rFonts w:hint="default"/>
      </w:rPr>
    </w:lvl>
    <w:lvl w:ilvl="2" w:tplc="040C0001">
      <w:start w:val="1"/>
      <w:numFmt w:val="bullet"/>
      <w:lvlText w:val=""/>
      <w:lvlJc w:val="left"/>
      <w:pPr>
        <w:tabs>
          <w:tab w:val="num" w:pos="2340"/>
        </w:tabs>
        <w:ind w:left="2340" w:hanging="360"/>
      </w:pPr>
      <w:rPr>
        <w:rFonts w:ascii="Symbol" w:hAnsi="Symbol" w:hint="default"/>
      </w:rPr>
    </w:lvl>
    <w:lvl w:ilvl="3" w:tplc="040C000F">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E0D7545"/>
    <w:multiLevelType w:val="hybridMultilevel"/>
    <w:tmpl w:val="512EE35E"/>
    <w:lvl w:ilvl="0" w:tplc="4BAC9056">
      <w:start w:val="1"/>
      <w:numFmt w:val="bullet"/>
      <w:lvlText w:val="•"/>
      <w:lvlJc w:val="left"/>
      <w:pPr>
        <w:tabs>
          <w:tab w:val="num" w:pos="720"/>
        </w:tabs>
        <w:ind w:left="720" w:hanging="360"/>
      </w:pPr>
      <w:rPr>
        <w:rFonts w:ascii="Arial" w:hAnsi="Arial" w:hint="default"/>
      </w:rPr>
    </w:lvl>
    <w:lvl w:ilvl="1" w:tplc="DC8A3D7E">
      <w:start w:val="1282"/>
      <w:numFmt w:val="bullet"/>
      <w:lvlText w:val="•"/>
      <w:lvlJc w:val="left"/>
      <w:pPr>
        <w:tabs>
          <w:tab w:val="num" w:pos="1440"/>
        </w:tabs>
        <w:ind w:left="1440" w:hanging="360"/>
      </w:pPr>
      <w:rPr>
        <w:rFonts w:ascii="Arial" w:hAnsi="Arial" w:hint="default"/>
      </w:rPr>
    </w:lvl>
    <w:lvl w:ilvl="2" w:tplc="8BFCA8E6" w:tentative="1">
      <w:start w:val="1"/>
      <w:numFmt w:val="bullet"/>
      <w:lvlText w:val="•"/>
      <w:lvlJc w:val="left"/>
      <w:pPr>
        <w:tabs>
          <w:tab w:val="num" w:pos="2160"/>
        </w:tabs>
        <w:ind w:left="2160" w:hanging="360"/>
      </w:pPr>
      <w:rPr>
        <w:rFonts w:ascii="Arial" w:hAnsi="Arial" w:hint="default"/>
      </w:rPr>
    </w:lvl>
    <w:lvl w:ilvl="3" w:tplc="06DA556E" w:tentative="1">
      <w:start w:val="1"/>
      <w:numFmt w:val="bullet"/>
      <w:lvlText w:val="•"/>
      <w:lvlJc w:val="left"/>
      <w:pPr>
        <w:tabs>
          <w:tab w:val="num" w:pos="2880"/>
        </w:tabs>
        <w:ind w:left="2880" w:hanging="360"/>
      </w:pPr>
      <w:rPr>
        <w:rFonts w:ascii="Arial" w:hAnsi="Arial" w:hint="default"/>
      </w:rPr>
    </w:lvl>
    <w:lvl w:ilvl="4" w:tplc="CDCE0D02" w:tentative="1">
      <w:start w:val="1"/>
      <w:numFmt w:val="bullet"/>
      <w:lvlText w:val="•"/>
      <w:lvlJc w:val="left"/>
      <w:pPr>
        <w:tabs>
          <w:tab w:val="num" w:pos="3600"/>
        </w:tabs>
        <w:ind w:left="3600" w:hanging="360"/>
      </w:pPr>
      <w:rPr>
        <w:rFonts w:ascii="Arial" w:hAnsi="Arial" w:hint="default"/>
      </w:rPr>
    </w:lvl>
    <w:lvl w:ilvl="5" w:tplc="7504BAFE" w:tentative="1">
      <w:start w:val="1"/>
      <w:numFmt w:val="bullet"/>
      <w:lvlText w:val="•"/>
      <w:lvlJc w:val="left"/>
      <w:pPr>
        <w:tabs>
          <w:tab w:val="num" w:pos="4320"/>
        </w:tabs>
        <w:ind w:left="4320" w:hanging="360"/>
      </w:pPr>
      <w:rPr>
        <w:rFonts w:ascii="Arial" w:hAnsi="Arial" w:hint="default"/>
      </w:rPr>
    </w:lvl>
    <w:lvl w:ilvl="6" w:tplc="464AD262" w:tentative="1">
      <w:start w:val="1"/>
      <w:numFmt w:val="bullet"/>
      <w:lvlText w:val="•"/>
      <w:lvlJc w:val="left"/>
      <w:pPr>
        <w:tabs>
          <w:tab w:val="num" w:pos="5040"/>
        </w:tabs>
        <w:ind w:left="5040" w:hanging="360"/>
      </w:pPr>
      <w:rPr>
        <w:rFonts w:ascii="Arial" w:hAnsi="Arial" w:hint="default"/>
      </w:rPr>
    </w:lvl>
    <w:lvl w:ilvl="7" w:tplc="9412EFB0" w:tentative="1">
      <w:start w:val="1"/>
      <w:numFmt w:val="bullet"/>
      <w:lvlText w:val="•"/>
      <w:lvlJc w:val="left"/>
      <w:pPr>
        <w:tabs>
          <w:tab w:val="num" w:pos="5760"/>
        </w:tabs>
        <w:ind w:left="5760" w:hanging="360"/>
      </w:pPr>
      <w:rPr>
        <w:rFonts w:ascii="Arial" w:hAnsi="Arial" w:hint="default"/>
      </w:rPr>
    </w:lvl>
    <w:lvl w:ilvl="8" w:tplc="C85E6F1C" w:tentative="1">
      <w:start w:val="1"/>
      <w:numFmt w:val="bullet"/>
      <w:lvlText w:val="•"/>
      <w:lvlJc w:val="left"/>
      <w:pPr>
        <w:tabs>
          <w:tab w:val="num" w:pos="6480"/>
        </w:tabs>
        <w:ind w:left="6480" w:hanging="360"/>
      </w:pPr>
      <w:rPr>
        <w:rFonts w:ascii="Arial" w:hAnsi="Arial" w:hint="default"/>
      </w:rPr>
    </w:lvl>
  </w:abstractNum>
  <w:abstractNum w:abstractNumId="25">
    <w:nsid w:val="61745767"/>
    <w:multiLevelType w:val="hybridMultilevel"/>
    <w:tmpl w:val="ADBEFCE4"/>
    <w:lvl w:ilvl="0" w:tplc="65A03186">
      <w:start w:val="1"/>
      <w:numFmt w:val="bullet"/>
      <w:lvlText w:val="•"/>
      <w:lvlJc w:val="left"/>
      <w:pPr>
        <w:tabs>
          <w:tab w:val="num" w:pos="720"/>
        </w:tabs>
        <w:ind w:left="720" w:hanging="360"/>
      </w:pPr>
      <w:rPr>
        <w:rFonts w:ascii="Arial" w:hAnsi="Arial" w:hint="default"/>
      </w:rPr>
    </w:lvl>
    <w:lvl w:ilvl="1" w:tplc="5D389E96" w:tentative="1">
      <w:start w:val="1"/>
      <w:numFmt w:val="bullet"/>
      <w:lvlText w:val="•"/>
      <w:lvlJc w:val="left"/>
      <w:pPr>
        <w:tabs>
          <w:tab w:val="num" w:pos="1440"/>
        </w:tabs>
        <w:ind w:left="1440" w:hanging="360"/>
      </w:pPr>
      <w:rPr>
        <w:rFonts w:ascii="Arial" w:hAnsi="Arial" w:hint="default"/>
      </w:rPr>
    </w:lvl>
    <w:lvl w:ilvl="2" w:tplc="50FAF798" w:tentative="1">
      <w:start w:val="1"/>
      <w:numFmt w:val="bullet"/>
      <w:lvlText w:val="•"/>
      <w:lvlJc w:val="left"/>
      <w:pPr>
        <w:tabs>
          <w:tab w:val="num" w:pos="2160"/>
        </w:tabs>
        <w:ind w:left="2160" w:hanging="360"/>
      </w:pPr>
      <w:rPr>
        <w:rFonts w:ascii="Arial" w:hAnsi="Arial" w:hint="default"/>
      </w:rPr>
    </w:lvl>
    <w:lvl w:ilvl="3" w:tplc="42CA8A6E" w:tentative="1">
      <w:start w:val="1"/>
      <w:numFmt w:val="bullet"/>
      <w:lvlText w:val="•"/>
      <w:lvlJc w:val="left"/>
      <w:pPr>
        <w:tabs>
          <w:tab w:val="num" w:pos="2880"/>
        </w:tabs>
        <w:ind w:left="2880" w:hanging="360"/>
      </w:pPr>
      <w:rPr>
        <w:rFonts w:ascii="Arial" w:hAnsi="Arial" w:hint="default"/>
      </w:rPr>
    </w:lvl>
    <w:lvl w:ilvl="4" w:tplc="3222A6BA" w:tentative="1">
      <w:start w:val="1"/>
      <w:numFmt w:val="bullet"/>
      <w:lvlText w:val="•"/>
      <w:lvlJc w:val="left"/>
      <w:pPr>
        <w:tabs>
          <w:tab w:val="num" w:pos="3600"/>
        </w:tabs>
        <w:ind w:left="3600" w:hanging="360"/>
      </w:pPr>
      <w:rPr>
        <w:rFonts w:ascii="Arial" w:hAnsi="Arial" w:hint="default"/>
      </w:rPr>
    </w:lvl>
    <w:lvl w:ilvl="5" w:tplc="AF68B26A" w:tentative="1">
      <w:start w:val="1"/>
      <w:numFmt w:val="bullet"/>
      <w:lvlText w:val="•"/>
      <w:lvlJc w:val="left"/>
      <w:pPr>
        <w:tabs>
          <w:tab w:val="num" w:pos="4320"/>
        </w:tabs>
        <w:ind w:left="4320" w:hanging="360"/>
      </w:pPr>
      <w:rPr>
        <w:rFonts w:ascii="Arial" w:hAnsi="Arial" w:hint="default"/>
      </w:rPr>
    </w:lvl>
    <w:lvl w:ilvl="6" w:tplc="00C28B88" w:tentative="1">
      <w:start w:val="1"/>
      <w:numFmt w:val="bullet"/>
      <w:lvlText w:val="•"/>
      <w:lvlJc w:val="left"/>
      <w:pPr>
        <w:tabs>
          <w:tab w:val="num" w:pos="5040"/>
        </w:tabs>
        <w:ind w:left="5040" w:hanging="360"/>
      </w:pPr>
      <w:rPr>
        <w:rFonts w:ascii="Arial" w:hAnsi="Arial" w:hint="default"/>
      </w:rPr>
    </w:lvl>
    <w:lvl w:ilvl="7" w:tplc="84E4A94C" w:tentative="1">
      <w:start w:val="1"/>
      <w:numFmt w:val="bullet"/>
      <w:lvlText w:val="•"/>
      <w:lvlJc w:val="left"/>
      <w:pPr>
        <w:tabs>
          <w:tab w:val="num" w:pos="5760"/>
        </w:tabs>
        <w:ind w:left="5760" w:hanging="360"/>
      </w:pPr>
      <w:rPr>
        <w:rFonts w:ascii="Arial" w:hAnsi="Arial" w:hint="default"/>
      </w:rPr>
    </w:lvl>
    <w:lvl w:ilvl="8" w:tplc="764016C6" w:tentative="1">
      <w:start w:val="1"/>
      <w:numFmt w:val="bullet"/>
      <w:lvlText w:val="•"/>
      <w:lvlJc w:val="left"/>
      <w:pPr>
        <w:tabs>
          <w:tab w:val="num" w:pos="6480"/>
        </w:tabs>
        <w:ind w:left="6480" w:hanging="360"/>
      </w:pPr>
      <w:rPr>
        <w:rFonts w:ascii="Arial" w:hAnsi="Arial" w:hint="default"/>
      </w:rPr>
    </w:lvl>
  </w:abstractNum>
  <w:abstractNum w:abstractNumId="26">
    <w:nsid w:val="6BD1760F"/>
    <w:multiLevelType w:val="hybridMultilevel"/>
    <w:tmpl w:val="DF30DC98"/>
    <w:lvl w:ilvl="0" w:tplc="64CAF824">
      <w:start w:val="1"/>
      <w:numFmt w:val="decimal"/>
      <w:lvlText w:val="%1."/>
      <w:lvlJc w:val="left"/>
      <w:pPr>
        <w:tabs>
          <w:tab w:val="num" w:pos="720"/>
        </w:tabs>
        <w:ind w:left="720" w:hanging="360"/>
      </w:pPr>
    </w:lvl>
    <w:lvl w:ilvl="1" w:tplc="05281424" w:tentative="1">
      <w:start w:val="1"/>
      <w:numFmt w:val="decimal"/>
      <w:lvlText w:val="%2."/>
      <w:lvlJc w:val="left"/>
      <w:pPr>
        <w:tabs>
          <w:tab w:val="num" w:pos="1440"/>
        </w:tabs>
        <w:ind w:left="1440" w:hanging="360"/>
      </w:pPr>
    </w:lvl>
    <w:lvl w:ilvl="2" w:tplc="08DAEFD0" w:tentative="1">
      <w:start w:val="1"/>
      <w:numFmt w:val="decimal"/>
      <w:lvlText w:val="%3."/>
      <w:lvlJc w:val="left"/>
      <w:pPr>
        <w:tabs>
          <w:tab w:val="num" w:pos="2160"/>
        </w:tabs>
        <w:ind w:left="2160" w:hanging="360"/>
      </w:pPr>
    </w:lvl>
    <w:lvl w:ilvl="3" w:tplc="818C46E2" w:tentative="1">
      <w:start w:val="1"/>
      <w:numFmt w:val="decimal"/>
      <w:lvlText w:val="%4."/>
      <w:lvlJc w:val="left"/>
      <w:pPr>
        <w:tabs>
          <w:tab w:val="num" w:pos="2880"/>
        </w:tabs>
        <w:ind w:left="2880" w:hanging="360"/>
      </w:pPr>
    </w:lvl>
    <w:lvl w:ilvl="4" w:tplc="C6847052" w:tentative="1">
      <w:start w:val="1"/>
      <w:numFmt w:val="decimal"/>
      <w:lvlText w:val="%5."/>
      <w:lvlJc w:val="left"/>
      <w:pPr>
        <w:tabs>
          <w:tab w:val="num" w:pos="3600"/>
        </w:tabs>
        <w:ind w:left="3600" w:hanging="360"/>
      </w:pPr>
    </w:lvl>
    <w:lvl w:ilvl="5" w:tplc="9C0281AC" w:tentative="1">
      <w:start w:val="1"/>
      <w:numFmt w:val="decimal"/>
      <w:lvlText w:val="%6."/>
      <w:lvlJc w:val="left"/>
      <w:pPr>
        <w:tabs>
          <w:tab w:val="num" w:pos="4320"/>
        </w:tabs>
        <w:ind w:left="4320" w:hanging="360"/>
      </w:pPr>
    </w:lvl>
    <w:lvl w:ilvl="6" w:tplc="3F3C469A" w:tentative="1">
      <w:start w:val="1"/>
      <w:numFmt w:val="decimal"/>
      <w:lvlText w:val="%7."/>
      <w:lvlJc w:val="left"/>
      <w:pPr>
        <w:tabs>
          <w:tab w:val="num" w:pos="5040"/>
        </w:tabs>
        <w:ind w:left="5040" w:hanging="360"/>
      </w:pPr>
    </w:lvl>
    <w:lvl w:ilvl="7" w:tplc="03F89BD4" w:tentative="1">
      <w:start w:val="1"/>
      <w:numFmt w:val="decimal"/>
      <w:lvlText w:val="%8."/>
      <w:lvlJc w:val="left"/>
      <w:pPr>
        <w:tabs>
          <w:tab w:val="num" w:pos="5760"/>
        </w:tabs>
        <w:ind w:left="5760" w:hanging="360"/>
      </w:pPr>
    </w:lvl>
    <w:lvl w:ilvl="8" w:tplc="7F242F90" w:tentative="1">
      <w:start w:val="1"/>
      <w:numFmt w:val="decimal"/>
      <w:lvlText w:val="%9."/>
      <w:lvlJc w:val="left"/>
      <w:pPr>
        <w:tabs>
          <w:tab w:val="num" w:pos="6480"/>
        </w:tabs>
        <w:ind w:left="6480" w:hanging="360"/>
      </w:pPr>
    </w:lvl>
  </w:abstractNum>
  <w:abstractNum w:abstractNumId="27">
    <w:nsid w:val="6BDE7B5E"/>
    <w:multiLevelType w:val="hybridMultilevel"/>
    <w:tmpl w:val="500A21B0"/>
    <w:lvl w:ilvl="0" w:tplc="9E2432E8">
      <w:start w:val="1"/>
      <w:numFmt w:val="bullet"/>
      <w:lvlText w:val=""/>
      <w:lvlJc w:val="left"/>
      <w:pPr>
        <w:tabs>
          <w:tab w:val="num" w:pos="720"/>
        </w:tabs>
        <w:ind w:left="720" w:hanging="360"/>
      </w:pPr>
      <w:rPr>
        <w:rFonts w:ascii="Wingdings" w:hAnsi="Wingdings" w:hint="default"/>
      </w:rPr>
    </w:lvl>
    <w:lvl w:ilvl="1" w:tplc="5C602322" w:tentative="1">
      <w:start w:val="1"/>
      <w:numFmt w:val="bullet"/>
      <w:lvlText w:val=""/>
      <w:lvlJc w:val="left"/>
      <w:pPr>
        <w:tabs>
          <w:tab w:val="num" w:pos="1440"/>
        </w:tabs>
        <w:ind w:left="1440" w:hanging="360"/>
      </w:pPr>
      <w:rPr>
        <w:rFonts w:ascii="Wingdings" w:hAnsi="Wingdings" w:hint="default"/>
      </w:rPr>
    </w:lvl>
    <w:lvl w:ilvl="2" w:tplc="2062A58C" w:tentative="1">
      <w:start w:val="1"/>
      <w:numFmt w:val="bullet"/>
      <w:lvlText w:val=""/>
      <w:lvlJc w:val="left"/>
      <w:pPr>
        <w:tabs>
          <w:tab w:val="num" w:pos="2160"/>
        </w:tabs>
        <w:ind w:left="2160" w:hanging="360"/>
      </w:pPr>
      <w:rPr>
        <w:rFonts w:ascii="Wingdings" w:hAnsi="Wingdings" w:hint="default"/>
      </w:rPr>
    </w:lvl>
    <w:lvl w:ilvl="3" w:tplc="5CB27F74" w:tentative="1">
      <w:start w:val="1"/>
      <w:numFmt w:val="bullet"/>
      <w:lvlText w:val=""/>
      <w:lvlJc w:val="left"/>
      <w:pPr>
        <w:tabs>
          <w:tab w:val="num" w:pos="2880"/>
        </w:tabs>
        <w:ind w:left="2880" w:hanging="360"/>
      </w:pPr>
      <w:rPr>
        <w:rFonts w:ascii="Wingdings" w:hAnsi="Wingdings" w:hint="default"/>
      </w:rPr>
    </w:lvl>
    <w:lvl w:ilvl="4" w:tplc="EA043D8E" w:tentative="1">
      <w:start w:val="1"/>
      <w:numFmt w:val="bullet"/>
      <w:lvlText w:val=""/>
      <w:lvlJc w:val="left"/>
      <w:pPr>
        <w:tabs>
          <w:tab w:val="num" w:pos="3600"/>
        </w:tabs>
        <w:ind w:left="3600" w:hanging="360"/>
      </w:pPr>
      <w:rPr>
        <w:rFonts w:ascii="Wingdings" w:hAnsi="Wingdings" w:hint="default"/>
      </w:rPr>
    </w:lvl>
    <w:lvl w:ilvl="5" w:tplc="CEE84738" w:tentative="1">
      <w:start w:val="1"/>
      <w:numFmt w:val="bullet"/>
      <w:lvlText w:val=""/>
      <w:lvlJc w:val="left"/>
      <w:pPr>
        <w:tabs>
          <w:tab w:val="num" w:pos="4320"/>
        </w:tabs>
        <w:ind w:left="4320" w:hanging="360"/>
      </w:pPr>
      <w:rPr>
        <w:rFonts w:ascii="Wingdings" w:hAnsi="Wingdings" w:hint="default"/>
      </w:rPr>
    </w:lvl>
    <w:lvl w:ilvl="6" w:tplc="B35C494A" w:tentative="1">
      <w:start w:val="1"/>
      <w:numFmt w:val="bullet"/>
      <w:lvlText w:val=""/>
      <w:lvlJc w:val="left"/>
      <w:pPr>
        <w:tabs>
          <w:tab w:val="num" w:pos="5040"/>
        </w:tabs>
        <w:ind w:left="5040" w:hanging="360"/>
      </w:pPr>
      <w:rPr>
        <w:rFonts w:ascii="Wingdings" w:hAnsi="Wingdings" w:hint="default"/>
      </w:rPr>
    </w:lvl>
    <w:lvl w:ilvl="7" w:tplc="1F705FAC" w:tentative="1">
      <w:start w:val="1"/>
      <w:numFmt w:val="bullet"/>
      <w:lvlText w:val=""/>
      <w:lvlJc w:val="left"/>
      <w:pPr>
        <w:tabs>
          <w:tab w:val="num" w:pos="5760"/>
        </w:tabs>
        <w:ind w:left="5760" w:hanging="360"/>
      </w:pPr>
      <w:rPr>
        <w:rFonts w:ascii="Wingdings" w:hAnsi="Wingdings" w:hint="default"/>
      </w:rPr>
    </w:lvl>
    <w:lvl w:ilvl="8" w:tplc="A00801E6" w:tentative="1">
      <w:start w:val="1"/>
      <w:numFmt w:val="bullet"/>
      <w:lvlText w:val=""/>
      <w:lvlJc w:val="left"/>
      <w:pPr>
        <w:tabs>
          <w:tab w:val="num" w:pos="6480"/>
        </w:tabs>
        <w:ind w:left="6480" w:hanging="360"/>
      </w:pPr>
      <w:rPr>
        <w:rFonts w:ascii="Wingdings" w:hAnsi="Wingdings" w:hint="default"/>
      </w:rPr>
    </w:lvl>
  </w:abstractNum>
  <w:abstractNum w:abstractNumId="28">
    <w:nsid w:val="6C3C0AC2"/>
    <w:multiLevelType w:val="hybridMultilevel"/>
    <w:tmpl w:val="FB708E22"/>
    <w:lvl w:ilvl="0" w:tplc="2F22A094">
      <w:numFmt w:val="bullet"/>
      <w:lvlText w:val="-"/>
      <w:lvlJc w:val="left"/>
      <w:pPr>
        <w:tabs>
          <w:tab w:val="num" w:pos="1068"/>
        </w:tabs>
        <w:ind w:left="1068" w:hanging="360"/>
      </w:pPr>
      <w:rPr>
        <w:rFonts w:ascii="Arial" w:eastAsia="Calibri"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9">
    <w:nsid w:val="6CCD35CC"/>
    <w:multiLevelType w:val="hybridMultilevel"/>
    <w:tmpl w:val="11AAEEFC"/>
    <w:lvl w:ilvl="0" w:tplc="C4BA9784">
      <w:start w:val="1"/>
      <w:numFmt w:val="bullet"/>
      <w:lvlText w:val=""/>
      <w:lvlJc w:val="left"/>
      <w:pPr>
        <w:tabs>
          <w:tab w:val="num" w:pos="720"/>
        </w:tabs>
        <w:ind w:left="720" w:hanging="360"/>
      </w:pPr>
      <w:rPr>
        <w:rFonts w:ascii="Wingdings" w:hAnsi="Wingdings" w:hint="default"/>
      </w:rPr>
    </w:lvl>
    <w:lvl w:ilvl="1" w:tplc="4DE479F0" w:tentative="1">
      <w:start w:val="1"/>
      <w:numFmt w:val="bullet"/>
      <w:lvlText w:val=""/>
      <w:lvlJc w:val="left"/>
      <w:pPr>
        <w:tabs>
          <w:tab w:val="num" w:pos="1440"/>
        </w:tabs>
        <w:ind w:left="1440" w:hanging="360"/>
      </w:pPr>
      <w:rPr>
        <w:rFonts w:ascii="Wingdings" w:hAnsi="Wingdings" w:hint="default"/>
      </w:rPr>
    </w:lvl>
    <w:lvl w:ilvl="2" w:tplc="49406BF0" w:tentative="1">
      <w:start w:val="1"/>
      <w:numFmt w:val="bullet"/>
      <w:lvlText w:val=""/>
      <w:lvlJc w:val="left"/>
      <w:pPr>
        <w:tabs>
          <w:tab w:val="num" w:pos="2160"/>
        </w:tabs>
        <w:ind w:left="2160" w:hanging="360"/>
      </w:pPr>
      <w:rPr>
        <w:rFonts w:ascii="Wingdings" w:hAnsi="Wingdings" w:hint="default"/>
      </w:rPr>
    </w:lvl>
    <w:lvl w:ilvl="3" w:tplc="627CA1B0" w:tentative="1">
      <w:start w:val="1"/>
      <w:numFmt w:val="bullet"/>
      <w:lvlText w:val=""/>
      <w:lvlJc w:val="left"/>
      <w:pPr>
        <w:tabs>
          <w:tab w:val="num" w:pos="2880"/>
        </w:tabs>
        <w:ind w:left="2880" w:hanging="360"/>
      </w:pPr>
      <w:rPr>
        <w:rFonts w:ascii="Wingdings" w:hAnsi="Wingdings" w:hint="default"/>
      </w:rPr>
    </w:lvl>
    <w:lvl w:ilvl="4" w:tplc="4A3EB990" w:tentative="1">
      <w:start w:val="1"/>
      <w:numFmt w:val="bullet"/>
      <w:lvlText w:val=""/>
      <w:lvlJc w:val="left"/>
      <w:pPr>
        <w:tabs>
          <w:tab w:val="num" w:pos="3600"/>
        </w:tabs>
        <w:ind w:left="3600" w:hanging="360"/>
      </w:pPr>
      <w:rPr>
        <w:rFonts w:ascii="Wingdings" w:hAnsi="Wingdings" w:hint="default"/>
      </w:rPr>
    </w:lvl>
    <w:lvl w:ilvl="5" w:tplc="44665488" w:tentative="1">
      <w:start w:val="1"/>
      <w:numFmt w:val="bullet"/>
      <w:lvlText w:val=""/>
      <w:lvlJc w:val="left"/>
      <w:pPr>
        <w:tabs>
          <w:tab w:val="num" w:pos="4320"/>
        </w:tabs>
        <w:ind w:left="4320" w:hanging="360"/>
      </w:pPr>
      <w:rPr>
        <w:rFonts w:ascii="Wingdings" w:hAnsi="Wingdings" w:hint="default"/>
      </w:rPr>
    </w:lvl>
    <w:lvl w:ilvl="6" w:tplc="77708DA0" w:tentative="1">
      <w:start w:val="1"/>
      <w:numFmt w:val="bullet"/>
      <w:lvlText w:val=""/>
      <w:lvlJc w:val="left"/>
      <w:pPr>
        <w:tabs>
          <w:tab w:val="num" w:pos="5040"/>
        </w:tabs>
        <w:ind w:left="5040" w:hanging="360"/>
      </w:pPr>
      <w:rPr>
        <w:rFonts w:ascii="Wingdings" w:hAnsi="Wingdings" w:hint="default"/>
      </w:rPr>
    </w:lvl>
    <w:lvl w:ilvl="7" w:tplc="9492134C" w:tentative="1">
      <w:start w:val="1"/>
      <w:numFmt w:val="bullet"/>
      <w:lvlText w:val=""/>
      <w:lvlJc w:val="left"/>
      <w:pPr>
        <w:tabs>
          <w:tab w:val="num" w:pos="5760"/>
        </w:tabs>
        <w:ind w:left="5760" w:hanging="360"/>
      </w:pPr>
      <w:rPr>
        <w:rFonts w:ascii="Wingdings" w:hAnsi="Wingdings" w:hint="default"/>
      </w:rPr>
    </w:lvl>
    <w:lvl w:ilvl="8" w:tplc="C5F25F7A" w:tentative="1">
      <w:start w:val="1"/>
      <w:numFmt w:val="bullet"/>
      <w:lvlText w:val=""/>
      <w:lvlJc w:val="left"/>
      <w:pPr>
        <w:tabs>
          <w:tab w:val="num" w:pos="6480"/>
        </w:tabs>
        <w:ind w:left="6480" w:hanging="360"/>
      </w:pPr>
      <w:rPr>
        <w:rFonts w:ascii="Wingdings" w:hAnsi="Wingdings" w:hint="default"/>
      </w:rPr>
    </w:lvl>
  </w:abstractNum>
  <w:abstractNum w:abstractNumId="30">
    <w:nsid w:val="6EB57386"/>
    <w:multiLevelType w:val="hybridMultilevel"/>
    <w:tmpl w:val="2A8461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69D3D7A"/>
    <w:multiLevelType w:val="hybridMultilevel"/>
    <w:tmpl w:val="4002DE9A"/>
    <w:lvl w:ilvl="0" w:tplc="6D84E3EA">
      <w:start w:val="1"/>
      <w:numFmt w:val="bullet"/>
      <w:lvlText w:val=""/>
      <w:lvlJc w:val="left"/>
      <w:pPr>
        <w:tabs>
          <w:tab w:val="num" w:pos="720"/>
        </w:tabs>
        <w:ind w:left="720" w:hanging="360"/>
      </w:pPr>
      <w:rPr>
        <w:rFonts w:ascii="Wingdings" w:hAnsi="Wingdings" w:hint="default"/>
      </w:rPr>
    </w:lvl>
    <w:lvl w:ilvl="1" w:tplc="3CA2A310">
      <w:start w:val="1"/>
      <w:numFmt w:val="bullet"/>
      <w:lvlText w:val=""/>
      <w:lvlJc w:val="left"/>
      <w:pPr>
        <w:tabs>
          <w:tab w:val="num" w:pos="1440"/>
        </w:tabs>
        <w:ind w:left="1440" w:hanging="360"/>
      </w:pPr>
      <w:rPr>
        <w:rFonts w:ascii="Wingdings" w:hAnsi="Wingdings" w:hint="default"/>
      </w:rPr>
    </w:lvl>
    <w:lvl w:ilvl="2" w:tplc="436C055E" w:tentative="1">
      <w:start w:val="1"/>
      <w:numFmt w:val="bullet"/>
      <w:lvlText w:val=""/>
      <w:lvlJc w:val="left"/>
      <w:pPr>
        <w:tabs>
          <w:tab w:val="num" w:pos="2160"/>
        </w:tabs>
        <w:ind w:left="2160" w:hanging="360"/>
      </w:pPr>
      <w:rPr>
        <w:rFonts w:ascii="Wingdings" w:hAnsi="Wingdings" w:hint="default"/>
      </w:rPr>
    </w:lvl>
    <w:lvl w:ilvl="3" w:tplc="200CB178" w:tentative="1">
      <w:start w:val="1"/>
      <w:numFmt w:val="bullet"/>
      <w:lvlText w:val=""/>
      <w:lvlJc w:val="left"/>
      <w:pPr>
        <w:tabs>
          <w:tab w:val="num" w:pos="2880"/>
        </w:tabs>
        <w:ind w:left="2880" w:hanging="360"/>
      </w:pPr>
      <w:rPr>
        <w:rFonts w:ascii="Wingdings" w:hAnsi="Wingdings" w:hint="default"/>
      </w:rPr>
    </w:lvl>
    <w:lvl w:ilvl="4" w:tplc="DE1EA182" w:tentative="1">
      <w:start w:val="1"/>
      <w:numFmt w:val="bullet"/>
      <w:lvlText w:val=""/>
      <w:lvlJc w:val="left"/>
      <w:pPr>
        <w:tabs>
          <w:tab w:val="num" w:pos="3600"/>
        </w:tabs>
        <w:ind w:left="3600" w:hanging="360"/>
      </w:pPr>
      <w:rPr>
        <w:rFonts w:ascii="Wingdings" w:hAnsi="Wingdings" w:hint="default"/>
      </w:rPr>
    </w:lvl>
    <w:lvl w:ilvl="5" w:tplc="78BC3094" w:tentative="1">
      <w:start w:val="1"/>
      <w:numFmt w:val="bullet"/>
      <w:lvlText w:val=""/>
      <w:lvlJc w:val="left"/>
      <w:pPr>
        <w:tabs>
          <w:tab w:val="num" w:pos="4320"/>
        </w:tabs>
        <w:ind w:left="4320" w:hanging="360"/>
      </w:pPr>
      <w:rPr>
        <w:rFonts w:ascii="Wingdings" w:hAnsi="Wingdings" w:hint="default"/>
      </w:rPr>
    </w:lvl>
    <w:lvl w:ilvl="6" w:tplc="21B462E8" w:tentative="1">
      <w:start w:val="1"/>
      <w:numFmt w:val="bullet"/>
      <w:lvlText w:val=""/>
      <w:lvlJc w:val="left"/>
      <w:pPr>
        <w:tabs>
          <w:tab w:val="num" w:pos="5040"/>
        </w:tabs>
        <w:ind w:left="5040" w:hanging="360"/>
      </w:pPr>
      <w:rPr>
        <w:rFonts w:ascii="Wingdings" w:hAnsi="Wingdings" w:hint="default"/>
      </w:rPr>
    </w:lvl>
    <w:lvl w:ilvl="7" w:tplc="E4BA662E" w:tentative="1">
      <w:start w:val="1"/>
      <w:numFmt w:val="bullet"/>
      <w:lvlText w:val=""/>
      <w:lvlJc w:val="left"/>
      <w:pPr>
        <w:tabs>
          <w:tab w:val="num" w:pos="5760"/>
        </w:tabs>
        <w:ind w:left="5760" w:hanging="360"/>
      </w:pPr>
      <w:rPr>
        <w:rFonts w:ascii="Wingdings" w:hAnsi="Wingdings" w:hint="default"/>
      </w:rPr>
    </w:lvl>
    <w:lvl w:ilvl="8" w:tplc="830A74BA" w:tentative="1">
      <w:start w:val="1"/>
      <w:numFmt w:val="bullet"/>
      <w:lvlText w:val=""/>
      <w:lvlJc w:val="left"/>
      <w:pPr>
        <w:tabs>
          <w:tab w:val="num" w:pos="6480"/>
        </w:tabs>
        <w:ind w:left="6480" w:hanging="360"/>
      </w:pPr>
      <w:rPr>
        <w:rFonts w:ascii="Wingdings" w:hAnsi="Wingdings" w:hint="default"/>
      </w:rPr>
    </w:lvl>
  </w:abstractNum>
  <w:abstractNum w:abstractNumId="32">
    <w:nsid w:val="7B500F97"/>
    <w:multiLevelType w:val="hybridMultilevel"/>
    <w:tmpl w:val="AD029C40"/>
    <w:lvl w:ilvl="0" w:tplc="B2D07620">
      <w:start w:val="1"/>
      <w:numFmt w:val="bullet"/>
      <w:lvlText w:val="•"/>
      <w:lvlJc w:val="left"/>
      <w:pPr>
        <w:tabs>
          <w:tab w:val="num" w:pos="720"/>
        </w:tabs>
        <w:ind w:left="720" w:hanging="360"/>
      </w:pPr>
      <w:rPr>
        <w:rFonts w:ascii="Arial" w:hAnsi="Arial" w:hint="default"/>
      </w:rPr>
    </w:lvl>
    <w:lvl w:ilvl="1" w:tplc="4156E880" w:tentative="1">
      <w:start w:val="1"/>
      <w:numFmt w:val="bullet"/>
      <w:lvlText w:val="•"/>
      <w:lvlJc w:val="left"/>
      <w:pPr>
        <w:tabs>
          <w:tab w:val="num" w:pos="1440"/>
        </w:tabs>
        <w:ind w:left="1440" w:hanging="360"/>
      </w:pPr>
      <w:rPr>
        <w:rFonts w:ascii="Arial" w:hAnsi="Arial" w:hint="default"/>
      </w:rPr>
    </w:lvl>
    <w:lvl w:ilvl="2" w:tplc="17EE5CD2" w:tentative="1">
      <w:start w:val="1"/>
      <w:numFmt w:val="bullet"/>
      <w:lvlText w:val="•"/>
      <w:lvlJc w:val="left"/>
      <w:pPr>
        <w:tabs>
          <w:tab w:val="num" w:pos="2160"/>
        </w:tabs>
        <w:ind w:left="2160" w:hanging="360"/>
      </w:pPr>
      <w:rPr>
        <w:rFonts w:ascii="Arial" w:hAnsi="Arial" w:hint="default"/>
      </w:rPr>
    </w:lvl>
    <w:lvl w:ilvl="3" w:tplc="38687A3A" w:tentative="1">
      <w:start w:val="1"/>
      <w:numFmt w:val="bullet"/>
      <w:lvlText w:val="•"/>
      <w:lvlJc w:val="left"/>
      <w:pPr>
        <w:tabs>
          <w:tab w:val="num" w:pos="2880"/>
        </w:tabs>
        <w:ind w:left="2880" w:hanging="360"/>
      </w:pPr>
      <w:rPr>
        <w:rFonts w:ascii="Arial" w:hAnsi="Arial" w:hint="default"/>
      </w:rPr>
    </w:lvl>
    <w:lvl w:ilvl="4" w:tplc="745A29C0" w:tentative="1">
      <w:start w:val="1"/>
      <w:numFmt w:val="bullet"/>
      <w:lvlText w:val="•"/>
      <w:lvlJc w:val="left"/>
      <w:pPr>
        <w:tabs>
          <w:tab w:val="num" w:pos="3600"/>
        </w:tabs>
        <w:ind w:left="3600" w:hanging="360"/>
      </w:pPr>
      <w:rPr>
        <w:rFonts w:ascii="Arial" w:hAnsi="Arial" w:hint="default"/>
      </w:rPr>
    </w:lvl>
    <w:lvl w:ilvl="5" w:tplc="03EE1A80" w:tentative="1">
      <w:start w:val="1"/>
      <w:numFmt w:val="bullet"/>
      <w:lvlText w:val="•"/>
      <w:lvlJc w:val="left"/>
      <w:pPr>
        <w:tabs>
          <w:tab w:val="num" w:pos="4320"/>
        </w:tabs>
        <w:ind w:left="4320" w:hanging="360"/>
      </w:pPr>
      <w:rPr>
        <w:rFonts w:ascii="Arial" w:hAnsi="Arial" w:hint="default"/>
      </w:rPr>
    </w:lvl>
    <w:lvl w:ilvl="6" w:tplc="2202F130" w:tentative="1">
      <w:start w:val="1"/>
      <w:numFmt w:val="bullet"/>
      <w:lvlText w:val="•"/>
      <w:lvlJc w:val="left"/>
      <w:pPr>
        <w:tabs>
          <w:tab w:val="num" w:pos="5040"/>
        </w:tabs>
        <w:ind w:left="5040" w:hanging="360"/>
      </w:pPr>
      <w:rPr>
        <w:rFonts w:ascii="Arial" w:hAnsi="Arial" w:hint="default"/>
      </w:rPr>
    </w:lvl>
    <w:lvl w:ilvl="7" w:tplc="6C6E39D4" w:tentative="1">
      <w:start w:val="1"/>
      <w:numFmt w:val="bullet"/>
      <w:lvlText w:val="•"/>
      <w:lvlJc w:val="left"/>
      <w:pPr>
        <w:tabs>
          <w:tab w:val="num" w:pos="5760"/>
        </w:tabs>
        <w:ind w:left="5760" w:hanging="360"/>
      </w:pPr>
      <w:rPr>
        <w:rFonts w:ascii="Arial" w:hAnsi="Arial" w:hint="default"/>
      </w:rPr>
    </w:lvl>
    <w:lvl w:ilvl="8" w:tplc="0DDC1154"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32"/>
  </w:num>
  <w:num w:numId="3">
    <w:abstractNumId w:val="24"/>
  </w:num>
  <w:num w:numId="4">
    <w:abstractNumId w:val="22"/>
  </w:num>
  <w:num w:numId="5">
    <w:abstractNumId w:val="7"/>
  </w:num>
  <w:num w:numId="6">
    <w:abstractNumId w:val="15"/>
  </w:num>
  <w:num w:numId="7">
    <w:abstractNumId w:val="0"/>
  </w:num>
  <w:num w:numId="8">
    <w:abstractNumId w:val="25"/>
  </w:num>
  <w:num w:numId="9">
    <w:abstractNumId w:val="31"/>
  </w:num>
  <w:num w:numId="10">
    <w:abstractNumId w:val="10"/>
  </w:num>
  <w:num w:numId="11">
    <w:abstractNumId w:val="27"/>
  </w:num>
  <w:num w:numId="12">
    <w:abstractNumId w:val="29"/>
  </w:num>
  <w:num w:numId="13">
    <w:abstractNumId w:val="3"/>
  </w:num>
  <w:num w:numId="14">
    <w:abstractNumId w:val="26"/>
  </w:num>
  <w:num w:numId="15">
    <w:abstractNumId w:val="13"/>
  </w:num>
  <w:num w:numId="16">
    <w:abstractNumId w:val="16"/>
  </w:num>
  <w:num w:numId="17">
    <w:abstractNumId w:val="14"/>
  </w:num>
  <w:num w:numId="18">
    <w:abstractNumId w:val="30"/>
  </w:num>
  <w:num w:numId="19">
    <w:abstractNumId w:val="9"/>
  </w:num>
  <w:num w:numId="20">
    <w:abstractNumId w:val="1"/>
  </w:num>
  <w:num w:numId="21">
    <w:abstractNumId w:val="8"/>
  </w:num>
  <w:num w:numId="22">
    <w:abstractNumId w:val="6"/>
  </w:num>
  <w:num w:numId="23">
    <w:abstractNumId w:val="17"/>
  </w:num>
  <w:num w:numId="24">
    <w:abstractNumId w:val="12"/>
  </w:num>
  <w:num w:numId="25">
    <w:abstractNumId w:val="11"/>
  </w:num>
  <w:num w:numId="26">
    <w:abstractNumId w:val="18"/>
  </w:num>
  <w:num w:numId="27">
    <w:abstractNumId w:val="19"/>
  </w:num>
  <w:num w:numId="28">
    <w:abstractNumId w:val="23"/>
  </w:num>
  <w:num w:numId="29">
    <w:abstractNumId w:val="28"/>
  </w:num>
  <w:num w:numId="30">
    <w:abstractNumId w:val="4"/>
  </w:num>
  <w:num w:numId="31">
    <w:abstractNumId w:val="2"/>
  </w:num>
  <w:num w:numId="32">
    <w:abstractNumId w:val="21"/>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734F"/>
    <w:rsid w:val="00011F40"/>
    <w:rsid w:val="0002356E"/>
    <w:rsid w:val="0003681E"/>
    <w:rsid w:val="00046895"/>
    <w:rsid w:val="00082C4E"/>
    <w:rsid w:val="00100E27"/>
    <w:rsid w:val="001306CB"/>
    <w:rsid w:val="00153D7D"/>
    <w:rsid w:val="001B4CA3"/>
    <w:rsid w:val="001F1686"/>
    <w:rsid w:val="00291EFC"/>
    <w:rsid w:val="002D7075"/>
    <w:rsid w:val="003039DB"/>
    <w:rsid w:val="00393EF9"/>
    <w:rsid w:val="003B01CF"/>
    <w:rsid w:val="003D5157"/>
    <w:rsid w:val="003D56EB"/>
    <w:rsid w:val="003F4DA1"/>
    <w:rsid w:val="00415469"/>
    <w:rsid w:val="004A58AB"/>
    <w:rsid w:val="005C0F5D"/>
    <w:rsid w:val="00655C7A"/>
    <w:rsid w:val="00657FAE"/>
    <w:rsid w:val="00721F34"/>
    <w:rsid w:val="007715CA"/>
    <w:rsid w:val="00785F9A"/>
    <w:rsid w:val="00827B8A"/>
    <w:rsid w:val="00831CB3"/>
    <w:rsid w:val="008C780C"/>
    <w:rsid w:val="00900A8A"/>
    <w:rsid w:val="00916330"/>
    <w:rsid w:val="009644B6"/>
    <w:rsid w:val="009819EE"/>
    <w:rsid w:val="009B7B6A"/>
    <w:rsid w:val="00A50B7D"/>
    <w:rsid w:val="00A548A6"/>
    <w:rsid w:val="00AB0CC7"/>
    <w:rsid w:val="00AB3116"/>
    <w:rsid w:val="00CB734F"/>
    <w:rsid w:val="00CF34CE"/>
    <w:rsid w:val="00D85B3D"/>
    <w:rsid w:val="00DA121D"/>
    <w:rsid w:val="00F1150A"/>
    <w:rsid w:val="00F20889"/>
    <w:rsid w:val="00F27E83"/>
    <w:rsid w:val="00F326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Connecteur droit avec flèche 1"/>
        <o:r id="V:Rule5" type="connector" idref="#Connecteur droit avec flèche 2"/>
        <o:r id="V:Rule6" type="connector" idref="#Connecteur droit avec flèch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1E"/>
  </w:style>
  <w:style w:type="paragraph" w:styleId="Titre1">
    <w:name w:val="heading 1"/>
    <w:basedOn w:val="Normal"/>
    <w:next w:val="Normal"/>
    <w:link w:val="Titre1Car"/>
    <w:uiPriority w:val="9"/>
    <w:qFormat/>
    <w:rsid w:val="00153D7D"/>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qFormat/>
    <w:rsid w:val="00153D7D"/>
    <w:pPr>
      <w:keepNext/>
      <w:keepLines/>
      <w:spacing w:before="200" w:after="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734F"/>
    <w:pPr>
      <w:ind w:left="720"/>
      <w:contextualSpacing/>
    </w:pPr>
  </w:style>
  <w:style w:type="paragraph" w:styleId="NormalWeb">
    <w:name w:val="Normal (Web)"/>
    <w:basedOn w:val="Normal"/>
    <w:uiPriority w:val="99"/>
    <w:semiHidden/>
    <w:unhideWhenUsed/>
    <w:rsid w:val="00CB73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53D7D"/>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153D7D"/>
    <w:rPr>
      <w:rFonts w:ascii="Cambria" w:eastAsia="Times New Roman" w:hAnsi="Cambria" w:cs="Times New Roman"/>
      <w:b/>
      <w:bCs/>
      <w:color w:val="4F81BD"/>
      <w:sz w:val="26"/>
      <w:szCs w:val="26"/>
    </w:rPr>
  </w:style>
  <w:style w:type="paragraph" w:styleId="Titre">
    <w:name w:val="Title"/>
    <w:basedOn w:val="Normal"/>
    <w:next w:val="Normal"/>
    <w:link w:val="TitreCar"/>
    <w:uiPriority w:val="10"/>
    <w:qFormat/>
    <w:rsid w:val="00153D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153D7D"/>
    <w:rPr>
      <w:rFonts w:ascii="Cambria" w:eastAsia="Times New Roman" w:hAnsi="Cambria" w:cs="Times New Roman"/>
      <w:color w:val="17365D"/>
      <w:spacing w:val="5"/>
      <w:kern w:val="28"/>
      <w:sz w:val="52"/>
      <w:szCs w:val="52"/>
    </w:rPr>
  </w:style>
  <w:style w:type="paragraph" w:styleId="Textedebulles">
    <w:name w:val="Balloon Text"/>
    <w:basedOn w:val="Normal"/>
    <w:link w:val="TextedebullesCar"/>
    <w:uiPriority w:val="99"/>
    <w:semiHidden/>
    <w:unhideWhenUsed/>
    <w:rsid w:val="00721F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1F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53D7D"/>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qFormat/>
    <w:rsid w:val="00153D7D"/>
    <w:pPr>
      <w:keepNext/>
      <w:keepLines/>
      <w:spacing w:before="200" w:after="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734F"/>
    <w:pPr>
      <w:ind w:left="720"/>
      <w:contextualSpacing/>
    </w:pPr>
  </w:style>
  <w:style w:type="paragraph" w:styleId="NormalWeb">
    <w:name w:val="Normal (Web)"/>
    <w:basedOn w:val="Normal"/>
    <w:uiPriority w:val="99"/>
    <w:semiHidden/>
    <w:unhideWhenUsed/>
    <w:rsid w:val="00CB73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53D7D"/>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153D7D"/>
    <w:rPr>
      <w:rFonts w:ascii="Cambria" w:eastAsia="Times New Roman" w:hAnsi="Cambria" w:cs="Times New Roman"/>
      <w:b/>
      <w:bCs/>
      <w:color w:val="4F81BD"/>
      <w:sz w:val="26"/>
      <w:szCs w:val="26"/>
    </w:rPr>
  </w:style>
  <w:style w:type="paragraph" w:styleId="Titre">
    <w:name w:val="Title"/>
    <w:basedOn w:val="Normal"/>
    <w:next w:val="Normal"/>
    <w:link w:val="TitreCar"/>
    <w:uiPriority w:val="10"/>
    <w:qFormat/>
    <w:rsid w:val="00153D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153D7D"/>
    <w:rPr>
      <w:rFonts w:ascii="Cambria" w:eastAsia="Times New Roman"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2532810">
      <w:bodyDiv w:val="1"/>
      <w:marLeft w:val="0"/>
      <w:marRight w:val="0"/>
      <w:marTop w:val="0"/>
      <w:marBottom w:val="0"/>
      <w:divBdr>
        <w:top w:val="none" w:sz="0" w:space="0" w:color="auto"/>
        <w:left w:val="none" w:sz="0" w:space="0" w:color="auto"/>
        <w:bottom w:val="none" w:sz="0" w:space="0" w:color="auto"/>
        <w:right w:val="none" w:sz="0" w:space="0" w:color="auto"/>
      </w:divBdr>
      <w:divsChild>
        <w:div w:id="903562014">
          <w:marLeft w:val="360"/>
          <w:marRight w:val="0"/>
          <w:marTop w:val="200"/>
          <w:marBottom w:val="0"/>
          <w:divBdr>
            <w:top w:val="none" w:sz="0" w:space="0" w:color="auto"/>
            <w:left w:val="none" w:sz="0" w:space="0" w:color="auto"/>
            <w:bottom w:val="none" w:sz="0" w:space="0" w:color="auto"/>
            <w:right w:val="none" w:sz="0" w:space="0" w:color="auto"/>
          </w:divBdr>
        </w:div>
        <w:div w:id="1526407769">
          <w:marLeft w:val="360"/>
          <w:marRight w:val="0"/>
          <w:marTop w:val="200"/>
          <w:marBottom w:val="0"/>
          <w:divBdr>
            <w:top w:val="none" w:sz="0" w:space="0" w:color="auto"/>
            <w:left w:val="none" w:sz="0" w:space="0" w:color="auto"/>
            <w:bottom w:val="none" w:sz="0" w:space="0" w:color="auto"/>
            <w:right w:val="none" w:sz="0" w:space="0" w:color="auto"/>
          </w:divBdr>
        </w:div>
        <w:div w:id="1649941375">
          <w:marLeft w:val="360"/>
          <w:marRight w:val="0"/>
          <w:marTop w:val="200"/>
          <w:marBottom w:val="0"/>
          <w:divBdr>
            <w:top w:val="none" w:sz="0" w:space="0" w:color="auto"/>
            <w:left w:val="none" w:sz="0" w:space="0" w:color="auto"/>
            <w:bottom w:val="none" w:sz="0" w:space="0" w:color="auto"/>
            <w:right w:val="none" w:sz="0" w:space="0" w:color="auto"/>
          </w:divBdr>
        </w:div>
        <w:div w:id="89157828">
          <w:marLeft w:val="360"/>
          <w:marRight w:val="0"/>
          <w:marTop w:val="200"/>
          <w:marBottom w:val="0"/>
          <w:divBdr>
            <w:top w:val="none" w:sz="0" w:space="0" w:color="auto"/>
            <w:left w:val="none" w:sz="0" w:space="0" w:color="auto"/>
            <w:bottom w:val="none" w:sz="0" w:space="0" w:color="auto"/>
            <w:right w:val="none" w:sz="0" w:space="0" w:color="auto"/>
          </w:divBdr>
        </w:div>
        <w:div w:id="1754663917">
          <w:marLeft w:val="360"/>
          <w:marRight w:val="0"/>
          <w:marTop w:val="200"/>
          <w:marBottom w:val="0"/>
          <w:divBdr>
            <w:top w:val="none" w:sz="0" w:space="0" w:color="auto"/>
            <w:left w:val="none" w:sz="0" w:space="0" w:color="auto"/>
            <w:bottom w:val="none" w:sz="0" w:space="0" w:color="auto"/>
            <w:right w:val="none" w:sz="0" w:space="0" w:color="auto"/>
          </w:divBdr>
        </w:div>
      </w:divsChild>
    </w:div>
    <w:div w:id="62803491">
      <w:bodyDiv w:val="1"/>
      <w:marLeft w:val="0"/>
      <w:marRight w:val="0"/>
      <w:marTop w:val="0"/>
      <w:marBottom w:val="0"/>
      <w:divBdr>
        <w:top w:val="none" w:sz="0" w:space="0" w:color="auto"/>
        <w:left w:val="none" w:sz="0" w:space="0" w:color="auto"/>
        <w:bottom w:val="none" w:sz="0" w:space="0" w:color="auto"/>
        <w:right w:val="none" w:sz="0" w:space="0" w:color="auto"/>
      </w:divBdr>
    </w:div>
    <w:div w:id="1500247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289">
          <w:marLeft w:val="1080"/>
          <w:marRight w:val="0"/>
          <w:marTop w:val="100"/>
          <w:marBottom w:val="0"/>
          <w:divBdr>
            <w:top w:val="none" w:sz="0" w:space="0" w:color="auto"/>
            <w:left w:val="none" w:sz="0" w:space="0" w:color="auto"/>
            <w:bottom w:val="none" w:sz="0" w:space="0" w:color="auto"/>
            <w:right w:val="none" w:sz="0" w:space="0" w:color="auto"/>
          </w:divBdr>
        </w:div>
        <w:div w:id="1562789735">
          <w:marLeft w:val="1080"/>
          <w:marRight w:val="0"/>
          <w:marTop w:val="100"/>
          <w:marBottom w:val="0"/>
          <w:divBdr>
            <w:top w:val="none" w:sz="0" w:space="0" w:color="auto"/>
            <w:left w:val="none" w:sz="0" w:space="0" w:color="auto"/>
            <w:bottom w:val="none" w:sz="0" w:space="0" w:color="auto"/>
            <w:right w:val="none" w:sz="0" w:space="0" w:color="auto"/>
          </w:divBdr>
        </w:div>
        <w:div w:id="354235784">
          <w:marLeft w:val="1080"/>
          <w:marRight w:val="0"/>
          <w:marTop w:val="100"/>
          <w:marBottom w:val="0"/>
          <w:divBdr>
            <w:top w:val="none" w:sz="0" w:space="0" w:color="auto"/>
            <w:left w:val="none" w:sz="0" w:space="0" w:color="auto"/>
            <w:bottom w:val="none" w:sz="0" w:space="0" w:color="auto"/>
            <w:right w:val="none" w:sz="0" w:space="0" w:color="auto"/>
          </w:divBdr>
        </w:div>
        <w:div w:id="2037659802">
          <w:marLeft w:val="1080"/>
          <w:marRight w:val="0"/>
          <w:marTop w:val="100"/>
          <w:marBottom w:val="0"/>
          <w:divBdr>
            <w:top w:val="none" w:sz="0" w:space="0" w:color="auto"/>
            <w:left w:val="none" w:sz="0" w:space="0" w:color="auto"/>
            <w:bottom w:val="none" w:sz="0" w:space="0" w:color="auto"/>
            <w:right w:val="none" w:sz="0" w:space="0" w:color="auto"/>
          </w:divBdr>
        </w:div>
      </w:divsChild>
    </w:div>
    <w:div w:id="375588433">
      <w:bodyDiv w:val="1"/>
      <w:marLeft w:val="0"/>
      <w:marRight w:val="0"/>
      <w:marTop w:val="0"/>
      <w:marBottom w:val="0"/>
      <w:divBdr>
        <w:top w:val="none" w:sz="0" w:space="0" w:color="auto"/>
        <w:left w:val="none" w:sz="0" w:space="0" w:color="auto"/>
        <w:bottom w:val="none" w:sz="0" w:space="0" w:color="auto"/>
        <w:right w:val="none" w:sz="0" w:space="0" w:color="auto"/>
      </w:divBdr>
      <w:divsChild>
        <w:div w:id="1183714018">
          <w:marLeft w:val="360"/>
          <w:marRight w:val="0"/>
          <w:marTop w:val="200"/>
          <w:marBottom w:val="0"/>
          <w:divBdr>
            <w:top w:val="none" w:sz="0" w:space="0" w:color="auto"/>
            <w:left w:val="none" w:sz="0" w:space="0" w:color="auto"/>
            <w:bottom w:val="none" w:sz="0" w:space="0" w:color="auto"/>
            <w:right w:val="none" w:sz="0" w:space="0" w:color="auto"/>
          </w:divBdr>
        </w:div>
        <w:div w:id="1432893093">
          <w:marLeft w:val="360"/>
          <w:marRight w:val="0"/>
          <w:marTop w:val="200"/>
          <w:marBottom w:val="0"/>
          <w:divBdr>
            <w:top w:val="none" w:sz="0" w:space="0" w:color="auto"/>
            <w:left w:val="none" w:sz="0" w:space="0" w:color="auto"/>
            <w:bottom w:val="none" w:sz="0" w:space="0" w:color="auto"/>
            <w:right w:val="none" w:sz="0" w:space="0" w:color="auto"/>
          </w:divBdr>
        </w:div>
        <w:div w:id="542014500">
          <w:marLeft w:val="360"/>
          <w:marRight w:val="0"/>
          <w:marTop w:val="200"/>
          <w:marBottom w:val="0"/>
          <w:divBdr>
            <w:top w:val="none" w:sz="0" w:space="0" w:color="auto"/>
            <w:left w:val="none" w:sz="0" w:space="0" w:color="auto"/>
            <w:bottom w:val="none" w:sz="0" w:space="0" w:color="auto"/>
            <w:right w:val="none" w:sz="0" w:space="0" w:color="auto"/>
          </w:divBdr>
        </w:div>
      </w:divsChild>
    </w:div>
    <w:div w:id="1063287909">
      <w:bodyDiv w:val="1"/>
      <w:marLeft w:val="0"/>
      <w:marRight w:val="0"/>
      <w:marTop w:val="0"/>
      <w:marBottom w:val="0"/>
      <w:divBdr>
        <w:top w:val="none" w:sz="0" w:space="0" w:color="auto"/>
        <w:left w:val="none" w:sz="0" w:space="0" w:color="auto"/>
        <w:bottom w:val="none" w:sz="0" w:space="0" w:color="auto"/>
        <w:right w:val="none" w:sz="0" w:space="0" w:color="auto"/>
      </w:divBdr>
      <w:divsChild>
        <w:div w:id="1316571319">
          <w:marLeft w:val="605"/>
          <w:marRight w:val="0"/>
          <w:marTop w:val="200"/>
          <w:marBottom w:val="0"/>
          <w:divBdr>
            <w:top w:val="none" w:sz="0" w:space="0" w:color="auto"/>
            <w:left w:val="none" w:sz="0" w:space="0" w:color="auto"/>
            <w:bottom w:val="none" w:sz="0" w:space="0" w:color="auto"/>
            <w:right w:val="none" w:sz="0" w:space="0" w:color="auto"/>
          </w:divBdr>
        </w:div>
        <w:div w:id="164824007">
          <w:marLeft w:val="605"/>
          <w:marRight w:val="0"/>
          <w:marTop w:val="200"/>
          <w:marBottom w:val="0"/>
          <w:divBdr>
            <w:top w:val="none" w:sz="0" w:space="0" w:color="auto"/>
            <w:left w:val="none" w:sz="0" w:space="0" w:color="auto"/>
            <w:bottom w:val="none" w:sz="0" w:space="0" w:color="auto"/>
            <w:right w:val="none" w:sz="0" w:space="0" w:color="auto"/>
          </w:divBdr>
        </w:div>
        <w:div w:id="343557599">
          <w:marLeft w:val="605"/>
          <w:marRight w:val="0"/>
          <w:marTop w:val="200"/>
          <w:marBottom w:val="0"/>
          <w:divBdr>
            <w:top w:val="none" w:sz="0" w:space="0" w:color="auto"/>
            <w:left w:val="none" w:sz="0" w:space="0" w:color="auto"/>
            <w:bottom w:val="none" w:sz="0" w:space="0" w:color="auto"/>
            <w:right w:val="none" w:sz="0" w:space="0" w:color="auto"/>
          </w:divBdr>
        </w:div>
        <w:div w:id="178857187">
          <w:marLeft w:val="605"/>
          <w:marRight w:val="0"/>
          <w:marTop w:val="200"/>
          <w:marBottom w:val="0"/>
          <w:divBdr>
            <w:top w:val="none" w:sz="0" w:space="0" w:color="auto"/>
            <w:left w:val="none" w:sz="0" w:space="0" w:color="auto"/>
            <w:bottom w:val="none" w:sz="0" w:space="0" w:color="auto"/>
            <w:right w:val="none" w:sz="0" w:space="0" w:color="auto"/>
          </w:divBdr>
        </w:div>
        <w:div w:id="291833186">
          <w:marLeft w:val="605"/>
          <w:marRight w:val="0"/>
          <w:marTop w:val="200"/>
          <w:marBottom w:val="0"/>
          <w:divBdr>
            <w:top w:val="none" w:sz="0" w:space="0" w:color="auto"/>
            <w:left w:val="none" w:sz="0" w:space="0" w:color="auto"/>
            <w:bottom w:val="none" w:sz="0" w:space="0" w:color="auto"/>
            <w:right w:val="none" w:sz="0" w:space="0" w:color="auto"/>
          </w:divBdr>
        </w:div>
        <w:div w:id="2067680030">
          <w:marLeft w:val="605"/>
          <w:marRight w:val="0"/>
          <w:marTop w:val="200"/>
          <w:marBottom w:val="0"/>
          <w:divBdr>
            <w:top w:val="none" w:sz="0" w:space="0" w:color="auto"/>
            <w:left w:val="none" w:sz="0" w:space="0" w:color="auto"/>
            <w:bottom w:val="none" w:sz="0" w:space="0" w:color="auto"/>
            <w:right w:val="none" w:sz="0" w:space="0" w:color="auto"/>
          </w:divBdr>
        </w:div>
        <w:div w:id="1369065676">
          <w:marLeft w:val="605"/>
          <w:marRight w:val="0"/>
          <w:marTop w:val="200"/>
          <w:marBottom w:val="0"/>
          <w:divBdr>
            <w:top w:val="none" w:sz="0" w:space="0" w:color="auto"/>
            <w:left w:val="none" w:sz="0" w:space="0" w:color="auto"/>
            <w:bottom w:val="none" w:sz="0" w:space="0" w:color="auto"/>
            <w:right w:val="none" w:sz="0" w:space="0" w:color="auto"/>
          </w:divBdr>
        </w:div>
        <w:div w:id="1699505685">
          <w:marLeft w:val="605"/>
          <w:marRight w:val="0"/>
          <w:marTop w:val="200"/>
          <w:marBottom w:val="0"/>
          <w:divBdr>
            <w:top w:val="none" w:sz="0" w:space="0" w:color="auto"/>
            <w:left w:val="none" w:sz="0" w:space="0" w:color="auto"/>
            <w:bottom w:val="none" w:sz="0" w:space="0" w:color="auto"/>
            <w:right w:val="none" w:sz="0" w:space="0" w:color="auto"/>
          </w:divBdr>
        </w:div>
        <w:div w:id="806552704">
          <w:marLeft w:val="605"/>
          <w:marRight w:val="0"/>
          <w:marTop w:val="200"/>
          <w:marBottom w:val="0"/>
          <w:divBdr>
            <w:top w:val="none" w:sz="0" w:space="0" w:color="auto"/>
            <w:left w:val="none" w:sz="0" w:space="0" w:color="auto"/>
            <w:bottom w:val="none" w:sz="0" w:space="0" w:color="auto"/>
            <w:right w:val="none" w:sz="0" w:space="0" w:color="auto"/>
          </w:divBdr>
        </w:div>
        <w:div w:id="437674439">
          <w:marLeft w:val="605"/>
          <w:marRight w:val="0"/>
          <w:marTop w:val="200"/>
          <w:marBottom w:val="0"/>
          <w:divBdr>
            <w:top w:val="none" w:sz="0" w:space="0" w:color="auto"/>
            <w:left w:val="none" w:sz="0" w:space="0" w:color="auto"/>
            <w:bottom w:val="none" w:sz="0" w:space="0" w:color="auto"/>
            <w:right w:val="none" w:sz="0" w:space="0" w:color="auto"/>
          </w:divBdr>
        </w:div>
      </w:divsChild>
    </w:div>
    <w:div w:id="1161388000">
      <w:bodyDiv w:val="1"/>
      <w:marLeft w:val="0"/>
      <w:marRight w:val="0"/>
      <w:marTop w:val="0"/>
      <w:marBottom w:val="0"/>
      <w:divBdr>
        <w:top w:val="none" w:sz="0" w:space="0" w:color="auto"/>
        <w:left w:val="none" w:sz="0" w:space="0" w:color="auto"/>
        <w:bottom w:val="none" w:sz="0" w:space="0" w:color="auto"/>
        <w:right w:val="none" w:sz="0" w:space="0" w:color="auto"/>
      </w:divBdr>
      <w:divsChild>
        <w:div w:id="1230845117">
          <w:marLeft w:val="547"/>
          <w:marRight w:val="0"/>
          <w:marTop w:val="134"/>
          <w:marBottom w:val="0"/>
          <w:divBdr>
            <w:top w:val="none" w:sz="0" w:space="0" w:color="auto"/>
            <w:left w:val="none" w:sz="0" w:space="0" w:color="auto"/>
            <w:bottom w:val="none" w:sz="0" w:space="0" w:color="auto"/>
            <w:right w:val="none" w:sz="0" w:space="0" w:color="auto"/>
          </w:divBdr>
        </w:div>
      </w:divsChild>
    </w:div>
    <w:div w:id="1188760670">
      <w:bodyDiv w:val="1"/>
      <w:marLeft w:val="0"/>
      <w:marRight w:val="0"/>
      <w:marTop w:val="0"/>
      <w:marBottom w:val="0"/>
      <w:divBdr>
        <w:top w:val="none" w:sz="0" w:space="0" w:color="auto"/>
        <w:left w:val="none" w:sz="0" w:space="0" w:color="auto"/>
        <w:bottom w:val="none" w:sz="0" w:space="0" w:color="auto"/>
        <w:right w:val="none" w:sz="0" w:space="0" w:color="auto"/>
      </w:divBdr>
      <w:divsChild>
        <w:div w:id="1989743053">
          <w:marLeft w:val="1325"/>
          <w:marRight w:val="0"/>
          <w:marTop w:val="100"/>
          <w:marBottom w:val="0"/>
          <w:divBdr>
            <w:top w:val="none" w:sz="0" w:space="0" w:color="auto"/>
            <w:left w:val="none" w:sz="0" w:space="0" w:color="auto"/>
            <w:bottom w:val="none" w:sz="0" w:space="0" w:color="auto"/>
            <w:right w:val="none" w:sz="0" w:space="0" w:color="auto"/>
          </w:divBdr>
        </w:div>
        <w:div w:id="278486687">
          <w:marLeft w:val="1325"/>
          <w:marRight w:val="0"/>
          <w:marTop w:val="100"/>
          <w:marBottom w:val="0"/>
          <w:divBdr>
            <w:top w:val="none" w:sz="0" w:space="0" w:color="auto"/>
            <w:left w:val="none" w:sz="0" w:space="0" w:color="auto"/>
            <w:bottom w:val="none" w:sz="0" w:space="0" w:color="auto"/>
            <w:right w:val="none" w:sz="0" w:space="0" w:color="auto"/>
          </w:divBdr>
        </w:div>
        <w:div w:id="1732386470">
          <w:marLeft w:val="1325"/>
          <w:marRight w:val="0"/>
          <w:marTop w:val="100"/>
          <w:marBottom w:val="0"/>
          <w:divBdr>
            <w:top w:val="none" w:sz="0" w:space="0" w:color="auto"/>
            <w:left w:val="none" w:sz="0" w:space="0" w:color="auto"/>
            <w:bottom w:val="none" w:sz="0" w:space="0" w:color="auto"/>
            <w:right w:val="none" w:sz="0" w:space="0" w:color="auto"/>
          </w:divBdr>
        </w:div>
      </w:divsChild>
    </w:div>
    <w:div w:id="1191183146">
      <w:bodyDiv w:val="1"/>
      <w:marLeft w:val="0"/>
      <w:marRight w:val="0"/>
      <w:marTop w:val="0"/>
      <w:marBottom w:val="0"/>
      <w:divBdr>
        <w:top w:val="none" w:sz="0" w:space="0" w:color="auto"/>
        <w:left w:val="none" w:sz="0" w:space="0" w:color="auto"/>
        <w:bottom w:val="none" w:sz="0" w:space="0" w:color="auto"/>
        <w:right w:val="none" w:sz="0" w:space="0" w:color="auto"/>
      </w:divBdr>
      <w:divsChild>
        <w:div w:id="1431775420">
          <w:marLeft w:val="360"/>
          <w:marRight w:val="0"/>
          <w:marTop w:val="200"/>
          <w:marBottom w:val="0"/>
          <w:divBdr>
            <w:top w:val="none" w:sz="0" w:space="0" w:color="auto"/>
            <w:left w:val="none" w:sz="0" w:space="0" w:color="auto"/>
            <w:bottom w:val="none" w:sz="0" w:space="0" w:color="auto"/>
            <w:right w:val="none" w:sz="0" w:space="0" w:color="auto"/>
          </w:divBdr>
        </w:div>
        <w:div w:id="814761851">
          <w:marLeft w:val="360"/>
          <w:marRight w:val="0"/>
          <w:marTop w:val="200"/>
          <w:marBottom w:val="0"/>
          <w:divBdr>
            <w:top w:val="none" w:sz="0" w:space="0" w:color="auto"/>
            <w:left w:val="none" w:sz="0" w:space="0" w:color="auto"/>
            <w:bottom w:val="none" w:sz="0" w:space="0" w:color="auto"/>
            <w:right w:val="none" w:sz="0" w:space="0" w:color="auto"/>
          </w:divBdr>
        </w:div>
      </w:divsChild>
    </w:div>
    <w:div w:id="1477143990">
      <w:bodyDiv w:val="1"/>
      <w:marLeft w:val="0"/>
      <w:marRight w:val="0"/>
      <w:marTop w:val="0"/>
      <w:marBottom w:val="0"/>
      <w:divBdr>
        <w:top w:val="none" w:sz="0" w:space="0" w:color="auto"/>
        <w:left w:val="none" w:sz="0" w:space="0" w:color="auto"/>
        <w:bottom w:val="none" w:sz="0" w:space="0" w:color="auto"/>
        <w:right w:val="none" w:sz="0" w:space="0" w:color="auto"/>
      </w:divBdr>
    </w:div>
    <w:div w:id="1603142280">
      <w:bodyDiv w:val="1"/>
      <w:marLeft w:val="0"/>
      <w:marRight w:val="0"/>
      <w:marTop w:val="0"/>
      <w:marBottom w:val="0"/>
      <w:divBdr>
        <w:top w:val="none" w:sz="0" w:space="0" w:color="auto"/>
        <w:left w:val="none" w:sz="0" w:space="0" w:color="auto"/>
        <w:bottom w:val="none" w:sz="0" w:space="0" w:color="auto"/>
        <w:right w:val="none" w:sz="0" w:space="0" w:color="auto"/>
      </w:divBdr>
    </w:div>
    <w:div w:id="1642688258">
      <w:bodyDiv w:val="1"/>
      <w:marLeft w:val="0"/>
      <w:marRight w:val="0"/>
      <w:marTop w:val="0"/>
      <w:marBottom w:val="0"/>
      <w:divBdr>
        <w:top w:val="none" w:sz="0" w:space="0" w:color="auto"/>
        <w:left w:val="none" w:sz="0" w:space="0" w:color="auto"/>
        <w:bottom w:val="none" w:sz="0" w:space="0" w:color="auto"/>
        <w:right w:val="none" w:sz="0" w:space="0" w:color="auto"/>
      </w:divBdr>
      <w:divsChild>
        <w:div w:id="365453288">
          <w:marLeft w:val="360"/>
          <w:marRight w:val="0"/>
          <w:marTop w:val="200"/>
          <w:marBottom w:val="0"/>
          <w:divBdr>
            <w:top w:val="none" w:sz="0" w:space="0" w:color="auto"/>
            <w:left w:val="none" w:sz="0" w:space="0" w:color="auto"/>
            <w:bottom w:val="none" w:sz="0" w:space="0" w:color="auto"/>
            <w:right w:val="none" w:sz="0" w:space="0" w:color="auto"/>
          </w:divBdr>
        </w:div>
        <w:div w:id="2001038025">
          <w:marLeft w:val="360"/>
          <w:marRight w:val="0"/>
          <w:marTop w:val="200"/>
          <w:marBottom w:val="0"/>
          <w:divBdr>
            <w:top w:val="none" w:sz="0" w:space="0" w:color="auto"/>
            <w:left w:val="none" w:sz="0" w:space="0" w:color="auto"/>
            <w:bottom w:val="none" w:sz="0" w:space="0" w:color="auto"/>
            <w:right w:val="none" w:sz="0" w:space="0" w:color="auto"/>
          </w:divBdr>
        </w:div>
        <w:div w:id="467406635">
          <w:marLeft w:val="360"/>
          <w:marRight w:val="0"/>
          <w:marTop w:val="200"/>
          <w:marBottom w:val="0"/>
          <w:divBdr>
            <w:top w:val="none" w:sz="0" w:space="0" w:color="auto"/>
            <w:left w:val="none" w:sz="0" w:space="0" w:color="auto"/>
            <w:bottom w:val="none" w:sz="0" w:space="0" w:color="auto"/>
            <w:right w:val="none" w:sz="0" w:space="0" w:color="auto"/>
          </w:divBdr>
        </w:div>
        <w:div w:id="198903681">
          <w:marLeft w:val="360"/>
          <w:marRight w:val="0"/>
          <w:marTop w:val="200"/>
          <w:marBottom w:val="0"/>
          <w:divBdr>
            <w:top w:val="none" w:sz="0" w:space="0" w:color="auto"/>
            <w:left w:val="none" w:sz="0" w:space="0" w:color="auto"/>
            <w:bottom w:val="none" w:sz="0" w:space="0" w:color="auto"/>
            <w:right w:val="none" w:sz="0" w:space="0" w:color="auto"/>
          </w:divBdr>
        </w:div>
      </w:divsChild>
    </w:div>
    <w:div w:id="1647472589">
      <w:bodyDiv w:val="1"/>
      <w:marLeft w:val="0"/>
      <w:marRight w:val="0"/>
      <w:marTop w:val="0"/>
      <w:marBottom w:val="0"/>
      <w:divBdr>
        <w:top w:val="none" w:sz="0" w:space="0" w:color="auto"/>
        <w:left w:val="none" w:sz="0" w:space="0" w:color="auto"/>
        <w:bottom w:val="none" w:sz="0" w:space="0" w:color="auto"/>
        <w:right w:val="none" w:sz="0" w:space="0" w:color="auto"/>
      </w:divBdr>
      <w:divsChild>
        <w:div w:id="704520327">
          <w:marLeft w:val="360"/>
          <w:marRight w:val="0"/>
          <w:marTop w:val="200"/>
          <w:marBottom w:val="0"/>
          <w:divBdr>
            <w:top w:val="none" w:sz="0" w:space="0" w:color="auto"/>
            <w:left w:val="none" w:sz="0" w:space="0" w:color="auto"/>
            <w:bottom w:val="none" w:sz="0" w:space="0" w:color="auto"/>
            <w:right w:val="none" w:sz="0" w:space="0" w:color="auto"/>
          </w:divBdr>
        </w:div>
      </w:divsChild>
    </w:div>
    <w:div w:id="1654522065">
      <w:bodyDiv w:val="1"/>
      <w:marLeft w:val="0"/>
      <w:marRight w:val="0"/>
      <w:marTop w:val="0"/>
      <w:marBottom w:val="0"/>
      <w:divBdr>
        <w:top w:val="none" w:sz="0" w:space="0" w:color="auto"/>
        <w:left w:val="none" w:sz="0" w:space="0" w:color="auto"/>
        <w:bottom w:val="none" w:sz="0" w:space="0" w:color="auto"/>
        <w:right w:val="none" w:sz="0" w:space="0" w:color="auto"/>
      </w:divBdr>
      <w:divsChild>
        <w:div w:id="305938770">
          <w:marLeft w:val="360"/>
          <w:marRight w:val="0"/>
          <w:marTop w:val="1228"/>
          <w:marBottom w:val="0"/>
          <w:divBdr>
            <w:top w:val="none" w:sz="0" w:space="0" w:color="auto"/>
            <w:left w:val="none" w:sz="0" w:space="0" w:color="auto"/>
            <w:bottom w:val="none" w:sz="0" w:space="0" w:color="auto"/>
            <w:right w:val="none" w:sz="0" w:space="0" w:color="auto"/>
          </w:divBdr>
        </w:div>
        <w:div w:id="55058686">
          <w:marLeft w:val="360"/>
          <w:marRight w:val="0"/>
          <w:marTop w:val="1228"/>
          <w:marBottom w:val="0"/>
          <w:divBdr>
            <w:top w:val="none" w:sz="0" w:space="0" w:color="auto"/>
            <w:left w:val="none" w:sz="0" w:space="0" w:color="auto"/>
            <w:bottom w:val="none" w:sz="0" w:space="0" w:color="auto"/>
            <w:right w:val="none" w:sz="0" w:space="0" w:color="auto"/>
          </w:divBdr>
        </w:div>
        <w:div w:id="1831630072">
          <w:marLeft w:val="360"/>
          <w:marRight w:val="0"/>
          <w:marTop w:val="1228"/>
          <w:marBottom w:val="0"/>
          <w:divBdr>
            <w:top w:val="none" w:sz="0" w:space="0" w:color="auto"/>
            <w:left w:val="none" w:sz="0" w:space="0" w:color="auto"/>
            <w:bottom w:val="none" w:sz="0" w:space="0" w:color="auto"/>
            <w:right w:val="none" w:sz="0" w:space="0" w:color="auto"/>
          </w:divBdr>
        </w:div>
        <w:div w:id="1212307151">
          <w:marLeft w:val="360"/>
          <w:marRight w:val="0"/>
          <w:marTop w:val="1228"/>
          <w:marBottom w:val="0"/>
          <w:divBdr>
            <w:top w:val="none" w:sz="0" w:space="0" w:color="auto"/>
            <w:left w:val="none" w:sz="0" w:space="0" w:color="auto"/>
            <w:bottom w:val="none" w:sz="0" w:space="0" w:color="auto"/>
            <w:right w:val="none" w:sz="0" w:space="0" w:color="auto"/>
          </w:divBdr>
        </w:div>
      </w:divsChild>
    </w:div>
    <w:div w:id="18270161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471">
          <w:marLeft w:val="360"/>
          <w:marRight w:val="0"/>
          <w:marTop w:val="200"/>
          <w:marBottom w:val="0"/>
          <w:divBdr>
            <w:top w:val="none" w:sz="0" w:space="0" w:color="auto"/>
            <w:left w:val="none" w:sz="0" w:space="0" w:color="auto"/>
            <w:bottom w:val="none" w:sz="0" w:space="0" w:color="auto"/>
            <w:right w:val="none" w:sz="0" w:space="0" w:color="auto"/>
          </w:divBdr>
        </w:div>
        <w:div w:id="1595629003">
          <w:marLeft w:val="360"/>
          <w:marRight w:val="0"/>
          <w:marTop w:val="200"/>
          <w:marBottom w:val="0"/>
          <w:divBdr>
            <w:top w:val="none" w:sz="0" w:space="0" w:color="auto"/>
            <w:left w:val="none" w:sz="0" w:space="0" w:color="auto"/>
            <w:bottom w:val="none" w:sz="0" w:space="0" w:color="auto"/>
            <w:right w:val="none" w:sz="0" w:space="0" w:color="auto"/>
          </w:divBdr>
        </w:div>
        <w:div w:id="1845629881">
          <w:marLeft w:val="360"/>
          <w:marRight w:val="0"/>
          <w:marTop w:val="200"/>
          <w:marBottom w:val="0"/>
          <w:divBdr>
            <w:top w:val="none" w:sz="0" w:space="0" w:color="auto"/>
            <w:left w:val="none" w:sz="0" w:space="0" w:color="auto"/>
            <w:bottom w:val="none" w:sz="0" w:space="0" w:color="auto"/>
            <w:right w:val="none" w:sz="0" w:space="0" w:color="auto"/>
          </w:divBdr>
        </w:div>
        <w:div w:id="1961104237">
          <w:marLeft w:val="360"/>
          <w:marRight w:val="0"/>
          <w:marTop w:val="200"/>
          <w:marBottom w:val="0"/>
          <w:divBdr>
            <w:top w:val="none" w:sz="0" w:space="0" w:color="auto"/>
            <w:left w:val="none" w:sz="0" w:space="0" w:color="auto"/>
            <w:bottom w:val="none" w:sz="0" w:space="0" w:color="auto"/>
            <w:right w:val="none" w:sz="0" w:space="0" w:color="auto"/>
          </w:divBdr>
        </w:div>
        <w:div w:id="2126846150">
          <w:marLeft w:val="360"/>
          <w:marRight w:val="0"/>
          <w:marTop w:val="200"/>
          <w:marBottom w:val="0"/>
          <w:divBdr>
            <w:top w:val="none" w:sz="0" w:space="0" w:color="auto"/>
            <w:left w:val="none" w:sz="0" w:space="0" w:color="auto"/>
            <w:bottom w:val="none" w:sz="0" w:space="0" w:color="auto"/>
            <w:right w:val="none" w:sz="0" w:space="0" w:color="auto"/>
          </w:divBdr>
        </w:div>
      </w:divsChild>
    </w:div>
    <w:div w:id="2011979207">
      <w:bodyDiv w:val="1"/>
      <w:marLeft w:val="0"/>
      <w:marRight w:val="0"/>
      <w:marTop w:val="0"/>
      <w:marBottom w:val="0"/>
      <w:divBdr>
        <w:top w:val="none" w:sz="0" w:space="0" w:color="auto"/>
        <w:left w:val="none" w:sz="0" w:space="0" w:color="auto"/>
        <w:bottom w:val="none" w:sz="0" w:space="0" w:color="auto"/>
        <w:right w:val="none" w:sz="0" w:space="0" w:color="auto"/>
      </w:divBdr>
      <w:divsChild>
        <w:div w:id="1627545275">
          <w:marLeft w:val="360"/>
          <w:marRight w:val="0"/>
          <w:marTop w:val="200"/>
          <w:marBottom w:val="0"/>
          <w:divBdr>
            <w:top w:val="none" w:sz="0" w:space="0" w:color="auto"/>
            <w:left w:val="none" w:sz="0" w:space="0" w:color="auto"/>
            <w:bottom w:val="none" w:sz="0" w:space="0" w:color="auto"/>
            <w:right w:val="none" w:sz="0" w:space="0" w:color="auto"/>
          </w:divBdr>
        </w:div>
        <w:div w:id="1522625102">
          <w:marLeft w:val="360"/>
          <w:marRight w:val="0"/>
          <w:marTop w:val="200"/>
          <w:marBottom w:val="0"/>
          <w:divBdr>
            <w:top w:val="none" w:sz="0" w:space="0" w:color="auto"/>
            <w:left w:val="none" w:sz="0" w:space="0" w:color="auto"/>
            <w:bottom w:val="none" w:sz="0" w:space="0" w:color="auto"/>
            <w:right w:val="none" w:sz="0" w:space="0" w:color="auto"/>
          </w:divBdr>
        </w:div>
        <w:div w:id="2050645916">
          <w:marLeft w:val="360"/>
          <w:marRight w:val="0"/>
          <w:marTop w:val="200"/>
          <w:marBottom w:val="0"/>
          <w:divBdr>
            <w:top w:val="none" w:sz="0" w:space="0" w:color="auto"/>
            <w:left w:val="none" w:sz="0" w:space="0" w:color="auto"/>
            <w:bottom w:val="none" w:sz="0" w:space="0" w:color="auto"/>
            <w:right w:val="none" w:sz="0" w:space="0" w:color="auto"/>
          </w:divBdr>
        </w:div>
        <w:div w:id="21248317">
          <w:marLeft w:val="360"/>
          <w:marRight w:val="0"/>
          <w:marTop w:val="200"/>
          <w:marBottom w:val="0"/>
          <w:divBdr>
            <w:top w:val="none" w:sz="0" w:space="0" w:color="auto"/>
            <w:left w:val="none" w:sz="0" w:space="0" w:color="auto"/>
            <w:bottom w:val="none" w:sz="0" w:space="0" w:color="auto"/>
            <w:right w:val="none" w:sz="0" w:space="0" w:color="auto"/>
          </w:divBdr>
        </w:div>
        <w:div w:id="570426387">
          <w:marLeft w:val="360"/>
          <w:marRight w:val="0"/>
          <w:marTop w:val="200"/>
          <w:marBottom w:val="0"/>
          <w:divBdr>
            <w:top w:val="none" w:sz="0" w:space="0" w:color="auto"/>
            <w:left w:val="none" w:sz="0" w:space="0" w:color="auto"/>
            <w:bottom w:val="none" w:sz="0" w:space="0" w:color="auto"/>
            <w:right w:val="none" w:sz="0" w:space="0" w:color="auto"/>
          </w:divBdr>
        </w:div>
        <w:div w:id="1418013899">
          <w:marLeft w:val="360"/>
          <w:marRight w:val="0"/>
          <w:marTop w:val="200"/>
          <w:marBottom w:val="0"/>
          <w:divBdr>
            <w:top w:val="none" w:sz="0" w:space="0" w:color="auto"/>
            <w:left w:val="none" w:sz="0" w:space="0" w:color="auto"/>
            <w:bottom w:val="none" w:sz="0" w:space="0" w:color="auto"/>
            <w:right w:val="none" w:sz="0" w:space="0" w:color="auto"/>
          </w:divBdr>
        </w:div>
      </w:divsChild>
    </w:div>
    <w:div w:id="2067801548">
      <w:bodyDiv w:val="1"/>
      <w:marLeft w:val="0"/>
      <w:marRight w:val="0"/>
      <w:marTop w:val="0"/>
      <w:marBottom w:val="0"/>
      <w:divBdr>
        <w:top w:val="none" w:sz="0" w:space="0" w:color="auto"/>
        <w:left w:val="none" w:sz="0" w:space="0" w:color="auto"/>
        <w:bottom w:val="none" w:sz="0" w:space="0" w:color="auto"/>
        <w:right w:val="none" w:sz="0" w:space="0" w:color="auto"/>
      </w:divBdr>
      <w:divsChild>
        <w:div w:id="213473002">
          <w:marLeft w:val="360"/>
          <w:marRight w:val="0"/>
          <w:marTop w:val="200"/>
          <w:marBottom w:val="0"/>
          <w:divBdr>
            <w:top w:val="none" w:sz="0" w:space="0" w:color="auto"/>
            <w:left w:val="none" w:sz="0" w:space="0" w:color="auto"/>
            <w:bottom w:val="none" w:sz="0" w:space="0" w:color="auto"/>
            <w:right w:val="none" w:sz="0" w:space="0" w:color="auto"/>
          </w:divBdr>
        </w:div>
        <w:div w:id="313992461">
          <w:marLeft w:val="360"/>
          <w:marRight w:val="0"/>
          <w:marTop w:val="200"/>
          <w:marBottom w:val="0"/>
          <w:divBdr>
            <w:top w:val="none" w:sz="0" w:space="0" w:color="auto"/>
            <w:left w:val="none" w:sz="0" w:space="0" w:color="auto"/>
            <w:bottom w:val="none" w:sz="0" w:space="0" w:color="auto"/>
            <w:right w:val="none" w:sz="0" w:space="0" w:color="auto"/>
          </w:divBdr>
        </w:div>
        <w:div w:id="558439332">
          <w:marLeft w:val="360"/>
          <w:marRight w:val="0"/>
          <w:marTop w:val="200"/>
          <w:marBottom w:val="0"/>
          <w:divBdr>
            <w:top w:val="none" w:sz="0" w:space="0" w:color="auto"/>
            <w:left w:val="none" w:sz="0" w:space="0" w:color="auto"/>
            <w:bottom w:val="none" w:sz="0" w:space="0" w:color="auto"/>
            <w:right w:val="none" w:sz="0" w:space="0" w:color="auto"/>
          </w:divBdr>
        </w:div>
      </w:divsChild>
    </w:div>
    <w:div w:id="2090693820">
      <w:bodyDiv w:val="1"/>
      <w:marLeft w:val="0"/>
      <w:marRight w:val="0"/>
      <w:marTop w:val="0"/>
      <w:marBottom w:val="0"/>
      <w:divBdr>
        <w:top w:val="none" w:sz="0" w:space="0" w:color="auto"/>
        <w:left w:val="none" w:sz="0" w:space="0" w:color="auto"/>
        <w:bottom w:val="none" w:sz="0" w:space="0" w:color="auto"/>
        <w:right w:val="none" w:sz="0" w:space="0" w:color="auto"/>
      </w:divBdr>
      <w:divsChild>
        <w:div w:id="561478217">
          <w:marLeft w:val="360"/>
          <w:marRight w:val="0"/>
          <w:marTop w:val="200"/>
          <w:marBottom w:val="0"/>
          <w:divBdr>
            <w:top w:val="none" w:sz="0" w:space="0" w:color="auto"/>
            <w:left w:val="none" w:sz="0" w:space="0" w:color="auto"/>
            <w:bottom w:val="none" w:sz="0" w:space="0" w:color="auto"/>
            <w:right w:val="none" w:sz="0" w:space="0" w:color="auto"/>
          </w:divBdr>
        </w:div>
        <w:div w:id="78721285">
          <w:marLeft w:val="360"/>
          <w:marRight w:val="0"/>
          <w:marTop w:val="200"/>
          <w:marBottom w:val="0"/>
          <w:divBdr>
            <w:top w:val="none" w:sz="0" w:space="0" w:color="auto"/>
            <w:left w:val="none" w:sz="0" w:space="0" w:color="auto"/>
            <w:bottom w:val="none" w:sz="0" w:space="0" w:color="auto"/>
            <w:right w:val="none" w:sz="0" w:space="0" w:color="auto"/>
          </w:divBdr>
        </w:div>
        <w:div w:id="462887037">
          <w:marLeft w:val="360"/>
          <w:marRight w:val="0"/>
          <w:marTop w:val="200"/>
          <w:marBottom w:val="0"/>
          <w:divBdr>
            <w:top w:val="none" w:sz="0" w:space="0" w:color="auto"/>
            <w:left w:val="none" w:sz="0" w:space="0" w:color="auto"/>
            <w:bottom w:val="none" w:sz="0" w:space="0" w:color="auto"/>
            <w:right w:val="none" w:sz="0" w:space="0" w:color="auto"/>
          </w:divBdr>
        </w:div>
        <w:div w:id="1072895237">
          <w:marLeft w:val="360"/>
          <w:marRight w:val="0"/>
          <w:marTop w:val="200"/>
          <w:marBottom w:val="0"/>
          <w:divBdr>
            <w:top w:val="none" w:sz="0" w:space="0" w:color="auto"/>
            <w:left w:val="none" w:sz="0" w:space="0" w:color="auto"/>
            <w:bottom w:val="none" w:sz="0" w:space="0" w:color="auto"/>
            <w:right w:val="none" w:sz="0" w:space="0" w:color="auto"/>
          </w:divBdr>
        </w:div>
      </w:divsChild>
    </w:div>
    <w:div w:id="2101640568">
      <w:bodyDiv w:val="1"/>
      <w:marLeft w:val="0"/>
      <w:marRight w:val="0"/>
      <w:marTop w:val="0"/>
      <w:marBottom w:val="0"/>
      <w:divBdr>
        <w:top w:val="none" w:sz="0" w:space="0" w:color="auto"/>
        <w:left w:val="none" w:sz="0" w:space="0" w:color="auto"/>
        <w:bottom w:val="none" w:sz="0" w:space="0" w:color="auto"/>
        <w:right w:val="none" w:sz="0" w:space="0" w:color="auto"/>
      </w:divBdr>
      <w:divsChild>
        <w:div w:id="1267689920">
          <w:marLeft w:val="360"/>
          <w:marRight w:val="0"/>
          <w:marTop w:val="200"/>
          <w:marBottom w:val="0"/>
          <w:divBdr>
            <w:top w:val="none" w:sz="0" w:space="0" w:color="auto"/>
            <w:left w:val="none" w:sz="0" w:space="0" w:color="auto"/>
            <w:bottom w:val="none" w:sz="0" w:space="0" w:color="auto"/>
            <w:right w:val="none" w:sz="0" w:space="0" w:color="auto"/>
          </w:divBdr>
        </w:div>
        <w:div w:id="1158569792">
          <w:marLeft w:val="360"/>
          <w:marRight w:val="0"/>
          <w:marTop w:val="200"/>
          <w:marBottom w:val="0"/>
          <w:divBdr>
            <w:top w:val="none" w:sz="0" w:space="0" w:color="auto"/>
            <w:left w:val="none" w:sz="0" w:space="0" w:color="auto"/>
            <w:bottom w:val="none" w:sz="0" w:space="0" w:color="auto"/>
            <w:right w:val="none" w:sz="0" w:space="0" w:color="auto"/>
          </w:divBdr>
        </w:div>
        <w:div w:id="1525439315">
          <w:marLeft w:val="360"/>
          <w:marRight w:val="0"/>
          <w:marTop w:val="200"/>
          <w:marBottom w:val="0"/>
          <w:divBdr>
            <w:top w:val="none" w:sz="0" w:space="0" w:color="auto"/>
            <w:left w:val="none" w:sz="0" w:space="0" w:color="auto"/>
            <w:bottom w:val="none" w:sz="0" w:space="0" w:color="auto"/>
            <w:right w:val="none" w:sz="0" w:space="0" w:color="auto"/>
          </w:divBdr>
        </w:div>
        <w:div w:id="2039235941">
          <w:marLeft w:val="1080"/>
          <w:marRight w:val="0"/>
          <w:marTop w:val="100"/>
          <w:marBottom w:val="0"/>
          <w:divBdr>
            <w:top w:val="none" w:sz="0" w:space="0" w:color="auto"/>
            <w:left w:val="none" w:sz="0" w:space="0" w:color="auto"/>
            <w:bottom w:val="none" w:sz="0" w:space="0" w:color="auto"/>
            <w:right w:val="none" w:sz="0" w:space="0" w:color="auto"/>
          </w:divBdr>
        </w:div>
        <w:div w:id="869999735">
          <w:marLeft w:val="1080"/>
          <w:marRight w:val="0"/>
          <w:marTop w:val="100"/>
          <w:marBottom w:val="0"/>
          <w:divBdr>
            <w:top w:val="none" w:sz="0" w:space="0" w:color="auto"/>
            <w:left w:val="none" w:sz="0" w:space="0" w:color="auto"/>
            <w:bottom w:val="none" w:sz="0" w:space="0" w:color="auto"/>
            <w:right w:val="none" w:sz="0" w:space="0" w:color="auto"/>
          </w:divBdr>
        </w:div>
        <w:div w:id="1072580161">
          <w:marLeft w:val="360"/>
          <w:marRight w:val="0"/>
          <w:marTop w:val="200"/>
          <w:marBottom w:val="0"/>
          <w:divBdr>
            <w:top w:val="none" w:sz="0" w:space="0" w:color="auto"/>
            <w:left w:val="none" w:sz="0" w:space="0" w:color="auto"/>
            <w:bottom w:val="none" w:sz="0" w:space="0" w:color="auto"/>
            <w:right w:val="none" w:sz="0" w:space="0" w:color="auto"/>
          </w:divBdr>
        </w:div>
        <w:div w:id="14658089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11</Pages>
  <Words>2134</Words>
  <Characters>11740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34</cp:revision>
  <dcterms:created xsi:type="dcterms:W3CDTF">2019-01-31T21:20:00Z</dcterms:created>
  <dcterms:modified xsi:type="dcterms:W3CDTF">2019-09-24T22:17:00Z</dcterms:modified>
</cp:coreProperties>
</file>